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881" w:rsidRPr="00B4050A" w:rsidRDefault="00E67592">
      <w:pPr>
        <w:pStyle w:val="Heading1"/>
        <w:jc w:val="center"/>
        <w:rPr>
          <w:rFonts w:ascii="Arial" w:hAnsi="Arial" w:cs="Arial"/>
          <w:sz w:val="16"/>
          <w:szCs w:val="16"/>
        </w:rPr>
      </w:pPr>
      <w:proofErr w:type="gramStart"/>
      <w:r w:rsidRPr="00B4050A">
        <w:rPr>
          <w:rFonts w:ascii="Arial" w:hAnsi="Arial" w:cs="Arial"/>
          <w:sz w:val="16"/>
          <w:szCs w:val="16"/>
        </w:rPr>
        <w:t>Action Assignment 6a</w:t>
      </w:r>
      <w:r w:rsidR="00650091" w:rsidRPr="00B4050A">
        <w:rPr>
          <w:rFonts w:ascii="Arial" w:hAnsi="Arial" w:cs="Arial"/>
          <w:sz w:val="16"/>
          <w:szCs w:val="16"/>
        </w:rPr>
        <w:t>.</w:t>
      </w:r>
      <w:proofErr w:type="gramEnd"/>
      <w:r w:rsidR="00650091" w:rsidRPr="00B4050A">
        <w:rPr>
          <w:rFonts w:ascii="Arial" w:hAnsi="Arial" w:cs="Arial"/>
          <w:sz w:val="16"/>
          <w:szCs w:val="16"/>
        </w:rPr>
        <w:t xml:space="preserve"> REVIEWER’S </w:t>
      </w:r>
      <w:r w:rsidR="00C140AC" w:rsidRPr="00B4050A">
        <w:rPr>
          <w:rFonts w:ascii="Arial" w:hAnsi="Arial" w:cs="Arial"/>
          <w:sz w:val="16"/>
          <w:szCs w:val="16"/>
        </w:rPr>
        <w:t>SCORING</w:t>
      </w:r>
      <w:r w:rsidR="009736BF" w:rsidRPr="00B4050A">
        <w:rPr>
          <w:rFonts w:ascii="Arial" w:hAnsi="Arial" w:cs="Arial"/>
          <w:sz w:val="16"/>
          <w:szCs w:val="16"/>
        </w:rPr>
        <w:t xml:space="preserve"> SHEET</w:t>
      </w:r>
    </w:p>
    <w:p w:rsidR="007C0881" w:rsidRPr="00B4050A" w:rsidRDefault="007C0881">
      <w:pPr>
        <w:rPr>
          <w:rFonts w:ascii="Arial" w:hAnsi="Arial" w:cs="Arial"/>
          <w:sz w:val="16"/>
          <w:szCs w:val="16"/>
        </w:rPr>
      </w:pPr>
    </w:p>
    <w:p w:rsidR="007C0881" w:rsidRPr="00B4050A" w:rsidRDefault="009736BF">
      <w:pPr>
        <w:rPr>
          <w:rFonts w:ascii="Arial" w:hAnsi="Arial" w:cs="Arial"/>
          <w:sz w:val="16"/>
          <w:szCs w:val="16"/>
        </w:rPr>
      </w:pPr>
      <w:r w:rsidRPr="00B4050A">
        <w:rPr>
          <w:rFonts w:ascii="Arial" w:hAnsi="Arial" w:cs="Arial"/>
          <w:sz w:val="16"/>
          <w:szCs w:val="16"/>
        </w:rPr>
        <w:t>Please evaluate the attached grant proposal using the following scale for each criterion lis</w:t>
      </w:r>
      <w:r w:rsidR="00650091" w:rsidRPr="00B4050A">
        <w:rPr>
          <w:rFonts w:ascii="Arial" w:hAnsi="Arial" w:cs="Arial"/>
          <w:sz w:val="16"/>
          <w:szCs w:val="16"/>
        </w:rPr>
        <w:t>t</w:t>
      </w:r>
      <w:r w:rsidRPr="00B4050A">
        <w:rPr>
          <w:rFonts w:ascii="Arial" w:hAnsi="Arial" w:cs="Arial"/>
          <w:sz w:val="16"/>
          <w:szCs w:val="16"/>
        </w:rPr>
        <w:t xml:space="preserve">ed below: </w:t>
      </w:r>
    </w:p>
    <w:p w:rsidR="007C0881" w:rsidRPr="00B4050A" w:rsidRDefault="007C0881">
      <w:pPr>
        <w:rPr>
          <w:rFonts w:ascii="Arial" w:hAnsi="Arial" w:cs="Arial"/>
          <w:sz w:val="16"/>
          <w:szCs w:val="16"/>
        </w:rPr>
      </w:pPr>
    </w:p>
    <w:p w:rsidR="007C0881" w:rsidRPr="00B4050A" w:rsidRDefault="009736BF" w:rsidP="007253BA">
      <w:pPr>
        <w:rPr>
          <w:rFonts w:ascii="Arial" w:hAnsi="Arial" w:cs="Arial"/>
          <w:sz w:val="16"/>
          <w:szCs w:val="16"/>
        </w:rPr>
      </w:pPr>
      <w:r w:rsidRPr="00B4050A">
        <w:rPr>
          <w:rFonts w:ascii="Arial" w:hAnsi="Arial" w:cs="Arial"/>
          <w:sz w:val="16"/>
          <w:szCs w:val="16"/>
        </w:rPr>
        <w:t>5 = Excellent</w:t>
      </w:r>
      <w:r w:rsidR="00650091" w:rsidRPr="00B4050A">
        <w:rPr>
          <w:rFonts w:ascii="Arial" w:hAnsi="Arial" w:cs="Arial"/>
          <w:sz w:val="16"/>
          <w:szCs w:val="16"/>
        </w:rPr>
        <w:t>`</w:t>
      </w:r>
      <w:r w:rsidR="00650091" w:rsidRPr="00B4050A">
        <w:rPr>
          <w:rFonts w:ascii="Arial" w:hAnsi="Arial" w:cs="Arial"/>
          <w:sz w:val="16"/>
          <w:szCs w:val="16"/>
        </w:rPr>
        <w:tab/>
      </w:r>
      <w:r w:rsidRPr="00B4050A">
        <w:rPr>
          <w:rFonts w:ascii="Arial" w:hAnsi="Arial" w:cs="Arial"/>
          <w:sz w:val="16"/>
          <w:szCs w:val="16"/>
        </w:rPr>
        <w:t>4 = Good</w:t>
      </w:r>
      <w:r w:rsidR="00650091" w:rsidRPr="00B4050A">
        <w:rPr>
          <w:rFonts w:ascii="Arial" w:hAnsi="Arial" w:cs="Arial"/>
          <w:sz w:val="16"/>
          <w:szCs w:val="16"/>
        </w:rPr>
        <w:tab/>
      </w:r>
      <w:r w:rsidR="00650091" w:rsidRPr="00B4050A">
        <w:rPr>
          <w:rFonts w:ascii="Arial" w:hAnsi="Arial" w:cs="Arial"/>
          <w:sz w:val="16"/>
          <w:szCs w:val="16"/>
        </w:rPr>
        <w:tab/>
      </w:r>
      <w:r w:rsidRPr="00B4050A">
        <w:rPr>
          <w:rFonts w:ascii="Arial" w:hAnsi="Arial" w:cs="Arial"/>
          <w:sz w:val="16"/>
          <w:szCs w:val="16"/>
        </w:rPr>
        <w:t>3 = Average</w:t>
      </w:r>
      <w:r w:rsidR="007253BA" w:rsidRPr="00B4050A">
        <w:rPr>
          <w:rFonts w:ascii="Arial" w:hAnsi="Arial" w:cs="Arial"/>
          <w:sz w:val="16"/>
          <w:szCs w:val="16"/>
        </w:rPr>
        <w:tab/>
      </w:r>
      <w:r w:rsidR="007253BA" w:rsidRPr="00B4050A">
        <w:rPr>
          <w:rFonts w:ascii="Arial" w:hAnsi="Arial" w:cs="Arial"/>
          <w:sz w:val="16"/>
          <w:szCs w:val="16"/>
        </w:rPr>
        <w:tab/>
      </w:r>
      <w:r w:rsidRPr="00B4050A">
        <w:rPr>
          <w:rFonts w:ascii="Arial" w:hAnsi="Arial" w:cs="Arial"/>
          <w:sz w:val="16"/>
          <w:szCs w:val="16"/>
        </w:rPr>
        <w:t>2 = Weak</w:t>
      </w:r>
      <w:r w:rsidR="007253BA" w:rsidRPr="00B4050A">
        <w:rPr>
          <w:rFonts w:ascii="Arial" w:hAnsi="Arial" w:cs="Arial"/>
          <w:sz w:val="16"/>
          <w:szCs w:val="16"/>
        </w:rPr>
        <w:tab/>
      </w:r>
      <w:r w:rsidR="007253BA" w:rsidRPr="00B4050A">
        <w:rPr>
          <w:rFonts w:ascii="Arial" w:hAnsi="Arial" w:cs="Arial"/>
          <w:sz w:val="16"/>
          <w:szCs w:val="16"/>
        </w:rPr>
        <w:tab/>
      </w:r>
      <w:r w:rsidRPr="00B4050A">
        <w:rPr>
          <w:rFonts w:ascii="Arial" w:hAnsi="Arial" w:cs="Arial"/>
          <w:sz w:val="16"/>
          <w:szCs w:val="16"/>
        </w:rPr>
        <w:t>1 = Poor</w:t>
      </w:r>
    </w:p>
    <w:p w:rsidR="00D02F84" w:rsidRPr="00B4050A" w:rsidRDefault="00D02F84">
      <w:pPr>
        <w:jc w:val="center"/>
        <w:rPr>
          <w:rFonts w:ascii="Arial" w:hAnsi="Arial" w:cs="Arial"/>
          <w:sz w:val="16"/>
          <w:szCs w:val="16"/>
        </w:rPr>
      </w:pPr>
    </w:p>
    <w:tbl>
      <w:tblPr>
        <w:tblStyle w:val="TableGrid"/>
        <w:tblW w:w="9018" w:type="dxa"/>
        <w:tblLook w:val="04A0" w:firstRow="1" w:lastRow="0" w:firstColumn="1" w:lastColumn="0" w:noHBand="0" w:noVBand="1"/>
      </w:tblPr>
      <w:tblGrid>
        <w:gridCol w:w="2988"/>
        <w:gridCol w:w="4937"/>
        <w:gridCol w:w="1093"/>
      </w:tblGrid>
      <w:tr w:rsidR="00D02F84" w:rsidRPr="00B4050A" w:rsidTr="00650091">
        <w:tc>
          <w:tcPr>
            <w:tcW w:w="2988" w:type="dxa"/>
          </w:tcPr>
          <w:p w:rsidR="00D02F84" w:rsidRPr="00B4050A" w:rsidRDefault="00D02F84">
            <w:pPr>
              <w:jc w:val="center"/>
              <w:rPr>
                <w:rFonts w:ascii="Arial" w:hAnsi="Arial" w:cs="Arial"/>
                <w:sz w:val="16"/>
                <w:szCs w:val="16"/>
              </w:rPr>
            </w:pPr>
            <w:r w:rsidRPr="00B4050A">
              <w:rPr>
                <w:rFonts w:ascii="Arial" w:hAnsi="Arial" w:cs="Arial"/>
                <w:sz w:val="16"/>
                <w:szCs w:val="16"/>
              </w:rPr>
              <w:t>Criteria</w:t>
            </w:r>
          </w:p>
        </w:tc>
        <w:tc>
          <w:tcPr>
            <w:tcW w:w="4937" w:type="dxa"/>
          </w:tcPr>
          <w:p w:rsidR="00D02F84" w:rsidRPr="00B4050A" w:rsidRDefault="00D02F84">
            <w:pPr>
              <w:jc w:val="center"/>
              <w:rPr>
                <w:rFonts w:ascii="Arial" w:hAnsi="Arial" w:cs="Arial"/>
                <w:sz w:val="16"/>
                <w:szCs w:val="16"/>
              </w:rPr>
            </w:pPr>
            <w:r w:rsidRPr="00B4050A">
              <w:rPr>
                <w:rFonts w:ascii="Arial" w:hAnsi="Arial" w:cs="Arial"/>
                <w:sz w:val="16"/>
                <w:szCs w:val="16"/>
              </w:rPr>
              <w:t>Description</w:t>
            </w:r>
          </w:p>
        </w:tc>
        <w:tc>
          <w:tcPr>
            <w:tcW w:w="1093" w:type="dxa"/>
          </w:tcPr>
          <w:p w:rsidR="00D02F84" w:rsidRPr="00B4050A" w:rsidRDefault="00D02F84" w:rsidP="00D02F84">
            <w:pPr>
              <w:rPr>
                <w:rFonts w:ascii="Arial" w:hAnsi="Arial" w:cs="Arial"/>
                <w:sz w:val="16"/>
                <w:szCs w:val="16"/>
              </w:rPr>
            </w:pPr>
            <w:r w:rsidRPr="00B4050A">
              <w:rPr>
                <w:rFonts w:ascii="Arial" w:hAnsi="Arial" w:cs="Arial"/>
                <w:sz w:val="16"/>
                <w:szCs w:val="16"/>
              </w:rPr>
              <w:t xml:space="preserve"> Score</w:t>
            </w:r>
          </w:p>
        </w:tc>
      </w:tr>
      <w:tr w:rsidR="00D02F84" w:rsidRPr="00B4050A" w:rsidTr="00650091">
        <w:tc>
          <w:tcPr>
            <w:tcW w:w="2988" w:type="dxa"/>
          </w:tcPr>
          <w:p w:rsidR="00D02F84" w:rsidRPr="00B4050A" w:rsidRDefault="00D02F84" w:rsidP="00AB2C9B">
            <w:pPr>
              <w:rPr>
                <w:rFonts w:ascii="Arial" w:hAnsi="Arial" w:cs="Arial"/>
                <w:sz w:val="16"/>
                <w:szCs w:val="16"/>
              </w:rPr>
            </w:pPr>
            <w:r w:rsidRPr="00B4050A">
              <w:rPr>
                <w:rFonts w:ascii="Arial" w:hAnsi="Arial" w:cs="Arial"/>
                <w:b/>
                <w:sz w:val="16"/>
                <w:szCs w:val="16"/>
              </w:rPr>
              <w:t>Demonstration of need or problem</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Proposal documents or demonstrates a real need or problem (it uses convincing data, case studies, interviews, focus group results, media attention, etc.).</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sz w:val="16"/>
                <w:szCs w:val="16"/>
              </w:rPr>
            </w:pPr>
            <w:r w:rsidRPr="00B4050A">
              <w:rPr>
                <w:rFonts w:ascii="Arial" w:hAnsi="Arial" w:cs="Arial"/>
                <w:b/>
                <w:sz w:val="16"/>
                <w:szCs w:val="16"/>
              </w:rPr>
              <w:t>Timeliness, urgency</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proposal shows that the investment in this work is urgent, timely, pressing, “hot”; recent data, events, press attention, etc., help to bring this home, without overstating.</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sz w:val="16"/>
                <w:szCs w:val="16"/>
              </w:rPr>
            </w:pPr>
            <w:r w:rsidRPr="00B4050A">
              <w:rPr>
                <w:rFonts w:ascii="Arial" w:hAnsi="Arial" w:cs="Arial"/>
                <w:b/>
                <w:sz w:val="16"/>
                <w:szCs w:val="16"/>
              </w:rPr>
              <w:t>Clear, tangible outcomes.</w:t>
            </w:r>
            <w:r w:rsidRPr="00B4050A">
              <w:rPr>
                <w:rFonts w:ascii="Arial" w:hAnsi="Arial" w:cs="Arial"/>
                <w:sz w:val="16"/>
                <w:szCs w:val="16"/>
              </w:rPr>
              <w:t xml:space="preserve">  </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Objectives and outcomes for the project are clear and measurable or tangible (For example, the project will result in improved client status, greater public awareness, new products, new or improved systems, replicable models, provision of services, research findings, etc.).</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sz w:val="16"/>
                <w:szCs w:val="16"/>
              </w:rPr>
            </w:pPr>
            <w:r w:rsidRPr="00B4050A">
              <w:rPr>
                <w:rFonts w:ascii="Arial" w:hAnsi="Arial" w:cs="Arial"/>
                <w:b/>
                <w:sz w:val="16"/>
                <w:szCs w:val="16"/>
              </w:rPr>
              <w:t>Sound methodologies.</w:t>
            </w:r>
            <w:r w:rsidRPr="00B4050A">
              <w:rPr>
                <w:rFonts w:ascii="Arial" w:hAnsi="Arial" w:cs="Arial"/>
                <w:sz w:val="16"/>
                <w:szCs w:val="16"/>
              </w:rPr>
              <w:t xml:space="preserve">  </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proposed methods, approaches, and strategies are realistic, reasonable, effective, outcome-oriented - drawing on best practice and the latest thinking and research.</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sz w:val="16"/>
                <w:szCs w:val="16"/>
              </w:rPr>
            </w:pPr>
            <w:r w:rsidRPr="00B4050A">
              <w:rPr>
                <w:rFonts w:ascii="Arial" w:hAnsi="Arial" w:cs="Arial"/>
                <w:b/>
                <w:sz w:val="16"/>
                <w:szCs w:val="16"/>
              </w:rPr>
              <w:t>Organizational credibility</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organization has credibility for this kind of work (strength, name recognition, a history or track record of achievements, related mission and goals, unique position, letters of support).</w:t>
            </w:r>
          </w:p>
          <w:p w:rsidR="00D02F84" w:rsidRPr="00B4050A" w:rsidRDefault="00D02F84" w:rsidP="00AB2C9B">
            <w:pPr>
              <w:rPr>
                <w:rFonts w:ascii="Arial" w:hAnsi="Arial" w:cs="Arial"/>
                <w:sz w:val="16"/>
                <w:szCs w:val="16"/>
              </w:rPr>
            </w:pP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sz w:val="16"/>
                <w:szCs w:val="16"/>
              </w:rPr>
            </w:pPr>
            <w:r w:rsidRPr="00B4050A">
              <w:rPr>
                <w:rFonts w:ascii="Arial" w:hAnsi="Arial" w:cs="Arial"/>
                <w:b/>
                <w:sz w:val="16"/>
                <w:szCs w:val="16"/>
              </w:rPr>
              <w:t>Staffing.</w:t>
            </w:r>
            <w:r w:rsidRPr="00B4050A">
              <w:rPr>
                <w:rFonts w:ascii="Arial" w:hAnsi="Arial" w:cs="Arial"/>
                <w:sz w:val="16"/>
                <w:szCs w:val="16"/>
              </w:rPr>
              <w:t xml:space="preserve">  </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human resource allocation to this project is appropriate (internal staff expertise, use of external consultants, advisory committee).</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sz w:val="16"/>
                <w:szCs w:val="16"/>
              </w:rPr>
            </w:pPr>
            <w:r w:rsidRPr="00B4050A">
              <w:rPr>
                <w:rFonts w:ascii="Arial" w:hAnsi="Arial" w:cs="Arial"/>
                <w:b/>
                <w:sz w:val="16"/>
                <w:szCs w:val="16"/>
              </w:rPr>
              <w:t>Participation</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Stakeholders, partners, clients, beneficiaries, and funder representatives will participate in the planning, implementation, and evaluation of the project.</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Collaboration</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proposal includes new partnerships and a collaborative approach.</w:t>
            </w:r>
          </w:p>
          <w:p w:rsidR="00D02F84" w:rsidRPr="00B4050A" w:rsidRDefault="00D02F84" w:rsidP="00AB2C9B">
            <w:pPr>
              <w:rPr>
                <w:rFonts w:ascii="Arial" w:hAnsi="Arial" w:cs="Arial"/>
                <w:sz w:val="16"/>
                <w:szCs w:val="16"/>
              </w:rPr>
            </w:pP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Innovation/Creativity/Uniqueness.</w:t>
            </w:r>
            <w:r w:rsidRPr="00B4050A">
              <w:rPr>
                <w:rFonts w:ascii="Arial" w:hAnsi="Arial" w:cs="Arial"/>
                <w:sz w:val="16"/>
                <w:szCs w:val="16"/>
              </w:rPr>
              <w:t xml:space="preserve">  </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concept is innovative and not redundant with other projects.</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Multicultural/intergenerational</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There is clear recognition of the value of diversity and use of a multicultural and/or intergenerational approach.</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Evaluation plan</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There is a solid evaluation plan.</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Dissemination</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results of the project will be effectively disseminated (e.g., in peer review journals, through press events, mailings, list-</w:t>
            </w:r>
            <w:proofErr w:type="spellStart"/>
            <w:r w:rsidRPr="00B4050A">
              <w:rPr>
                <w:rFonts w:ascii="Arial" w:hAnsi="Arial" w:cs="Arial"/>
                <w:sz w:val="16"/>
                <w:szCs w:val="16"/>
              </w:rPr>
              <w:t>servs</w:t>
            </w:r>
            <w:proofErr w:type="spellEnd"/>
            <w:r w:rsidRPr="00B4050A">
              <w:rPr>
                <w:rFonts w:ascii="Arial" w:hAnsi="Arial" w:cs="Arial"/>
                <w:sz w:val="16"/>
                <w:szCs w:val="16"/>
              </w:rPr>
              <w:t>, web sites, etc.).</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proofErr w:type="spellStart"/>
            <w:r w:rsidRPr="00B4050A">
              <w:rPr>
                <w:rFonts w:ascii="Arial" w:hAnsi="Arial" w:cs="Arial"/>
                <w:b/>
                <w:sz w:val="16"/>
                <w:szCs w:val="16"/>
              </w:rPr>
              <w:t>Replicability</w:t>
            </w:r>
            <w:proofErr w:type="spellEnd"/>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proposed model is replicable.</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Sustainability</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project is sustainable; it will be institutionalized; alternative sources of funding will be pursued.</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proofErr w:type="spellStart"/>
            <w:r w:rsidRPr="00B4050A">
              <w:rPr>
                <w:rFonts w:ascii="Arial" w:hAnsi="Arial" w:cs="Arial"/>
                <w:b/>
                <w:sz w:val="16"/>
                <w:szCs w:val="16"/>
              </w:rPr>
              <w:t>Inkind</w:t>
            </w:r>
            <w:proofErr w:type="spellEnd"/>
            <w:r w:rsidRPr="00B4050A">
              <w:rPr>
                <w:rFonts w:ascii="Arial" w:hAnsi="Arial" w:cs="Arial"/>
                <w:b/>
                <w:sz w:val="16"/>
                <w:szCs w:val="16"/>
              </w:rPr>
              <w:t xml:space="preserve"> contributions</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 xml:space="preserve">There are </w:t>
            </w:r>
            <w:proofErr w:type="spellStart"/>
            <w:r w:rsidRPr="00B4050A">
              <w:rPr>
                <w:rFonts w:ascii="Arial" w:hAnsi="Arial" w:cs="Arial"/>
                <w:sz w:val="16"/>
                <w:szCs w:val="16"/>
              </w:rPr>
              <w:t>inkind</w:t>
            </w:r>
            <w:proofErr w:type="spellEnd"/>
            <w:r w:rsidRPr="00B4050A">
              <w:rPr>
                <w:rFonts w:ascii="Arial" w:hAnsi="Arial" w:cs="Arial"/>
                <w:sz w:val="16"/>
                <w:szCs w:val="16"/>
              </w:rPr>
              <w:t xml:space="preserve"> contributions or matches (funding, staffing, equipment, office space, etc.).</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Technology</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There is innovative use of emerging technologies.</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Overall value</w:t>
            </w:r>
            <w:r w:rsidRPr="00B4050A">
              <w:rPr>
                <w:rFonts w:ascii="Arial" w:hAnsi="Arial" w:cs="Arial"/>
                <w:sz w:val="16"/>
                <w:szCs w:val="16"/>
              </w:rPr>
              <w:t xml:space="preserve"> </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overall value of the project (the relationship of benefits to costs) is high.  The overhead or indirect rate is reasonable and competitive.</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Fit with funder</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 xml:space="preserve">The project has a clear fit with the funder’s priorities and parameters; it is informed by research on and </w:t>
            </w:r>
            <w:proofErr w:type="spellStart"/>
            <w:r w:rsidRPr="00B4050A">
              <w:rPr>
                <w:rFonts w:ascii="Arial" w:hAnsi="Arial" w:cs="Arial"/>
                <w:sz w:val="16"/>
                <w:szCs w:val="16"/>
              </w:rPr>
              <w:t>presubmission</w:t>
            </w:r>
            <w:proofErr w:type="spellEnd"/>
            <w:r w:rsidRPr="00B4050A">
              <w:rPr>
                <w:rFonts w:ascii="Arial" w:hAnsi="Arial" w:cs="Arial"/>
                <w:sz w:val="16"/>
                <w:szCs w:val="16"/>
              </w:rPr>
              <w:t xml:space="preserve"> dialogue with the funder.</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Proposal clarity, organization, and completeness</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content of the proposal is well organized, there is a logical progression of ideas; the writing style is economical (not verbose or convoluted); the funder guidelines for organization and contents of the proposal are followed.</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Visual Presentation</w:t>
            </w:r>
          </w:p>
        </w:tc>
        <w:tc>
          <w:tcPr>
            <w:tcW w:w="4937" w:type="dxa"/>
          </w:tcPr>
          <w:p w:rsidR="00D02F84" w:rsidRPr="00B4050A" w:rsidRDefault="00D02F84" w:rsidP="00AB2C9B">
            <w:pPr>
              <w:rPr>
                <w:rFonts w:ascii="Arial" w:hAnsi="Arial" w:cs="Arial"/>
                <w:sz w:val="16"/>
                <w:szCs w:val="16"/>
              </w:rPr>
            </w:pPr>
            <w:r w:rsidRPr="00B4050A">
              <w:rPr>
                <w:rFonts w:ascii="Arial" w:hAnsi="Arial" w:cs="Arial"/>
                <w:sz w:val="16"/>
                <w:szCs w:val="16"/>
              </w:rPr>
              <w:t>The visual presentation is effective; it includes helpful graphics/charts/tables, exhibits, marketing materials, etc. (pursuant to funder preferences); the proposal is neat and orderly.</w:t>
            </w:r>
          </w:p>
        </w:tc>
        <w:tc>
          <w:tcPr>
            <w:tcW w:w="1093" w:type="dxa"/>
          </w:tcPr>
          <w:p w:rsidR="00D02F84" w:rsidRPr="00B4050A" w:rsidRDefault="00D02F84" w:rsidP="00AB2C9B">
            <w:pPr>
              <w:rPr>
                <w:rFonts w:ascii="Arial" w:hAnsi="Arial" w:cs="Arial"/>
                <w:sz w:val="16"/>
                <w:szCs w:val="16"/>
              </w:rPr>
            </w:pPr>
          </w:p>
        </w:tc>
      </w:tr>
      <w:tr w:rsidR="00D02F84" w:rsidRPr="00B4050A" w:rsidTr="00650091">
        <w:tc>
          <w:tcPr>
            <w:tcW w:w="2988" w:type="dxa"/>
          </w:tcPr>
          <w:p w:rsidR="00D02F84" w:rsidRPr="00B4050A" w:rsidRDefault="00D02F84" w:rsidP="00AB2C9B">
            <w:pPr>
              <w:rPr>
                <w:rFonts w:ascii="Arial" w:hAnsi="Arial" w:cs="Arial"/>
                <w:b/>
                <w:sz w:val="16"/>
                <w:szCs w:val="16"/>
              </w:rPr>
            </w:pPr>
            <w:r w:rsidRPr="00B4050A">
              <w:rPr>
                <w:rFonts w:ascii="Arial" w:hAnsi="Arial" w:cs="Arial"/>
                <w:b/>
                <w:sz w:val="16"/>
                <w:szCs w:val="16"/>
              </w:rPr>
              <w:t>Total Score</w:t>
            </w:r>
          </w:p>
        </w:tc>
        <w:tc>
          <w:tcPr>
            <w:tcW w:w="4937" w:type="dxa"/>
          </w:tcPr>
          <w:p w:rsidR="00D02F84" w:rsidRPr="00B4050A" w:rsidRDefault="00D02F84" w:rsidP="00AB2C9B">
            <w:pPr>
              <w:rPr>
                <w:rFonts w:ascii="Arial" w:hAnsi="Arial" w:cs="Arial"/>
                <w:sz w:val="16"/>
                <w:szCs w:val="16"/>
              </w:rPr>
            </w:pPr>
          </w:p>
        </w:tc>
        <w:tc>
          <w:tcPr>
            <w:tcW w:w="1093" w:type="dxa"/>
            <w:shd w:val="clear" w:color="auto" w:fill="FFFF00"/>
          </w:tcPr>
          <w:p w:rsidR="00D02F84" w:rsidRPr="00B4050A" w:rsidRDefault="00650091" w:rsidP="00AB2C9B">
            <w:pPr>
              <w:rPr>
                <w:rFonts w:ascii="Arial" w:hAnsi="Arial" w:cs="Arial"/>
                <w:sz w:val="16"/>
                <w:szCs w:val="16"/>
              </w:rPr>
            </w:pPr>
            <w:r w:rsidRPr="00B4050A">
              <w:rPr>
                <w:rFonts w:ascii="Arial" w:hAnsi="Arial" w:cs="Arial"/>
                <w:sz w:val="16"/>
                <w:szCs w:val="16"/>
              </w:rPr>
              <w:t xml:space="preserve"> /100</w:t>
            </w:r>
          </w:p>
        </w:tc>
      </w:tr>
    </w:tbl>
    <w:p w:rsidR="007C0881" w:rsidRPr="00B4050A" w:rsidRDefault="007C0881">
      <w:pPr>
        <w:rPr>
          <w:rFonts w:ascii="Arial" w:hAnsi="Arial" w:cs="Arial"/>
          <w:sz w:val="16"/>
          <w:szCs w:val="16"/>
          <w:u w:val="single"/>
        </w:rPr>
      </w:pPr>
    </w:p>
    <w:p w:rsidR="00650091" w:rsidRPr="00B4050A" w:rsidRDefault="00650091">
      <w:pPr>
        <w:rPr>
          <w:rFonts w:ascii="Arial" w:hAnsi="Arial" w:cs="Arial"/>
          <w:b/>
          <w:sz w:val="16"/>
          <w:szCs w:val="16"/>
        </w:rPr>
      </w:pPr>
    </w:p>
    <w:p w:rsidR="007C0881" w:rsidRPr="00B4050A" w:rsidRDefault="00650091">
      <w:pPr>
        <w:rPr>
          <w:rFonts w:ascii="Arial" w:hAnsi="Arial" w:cs="Arial"/>
          <w:b/>
          <w:sz w:val="16"/>
          <w:szCs w:val="16"/>
        </w:rPr>
      </w:pPr>
      <w:r w:rsidRPr="00B4050A">
        <w:rPr>
          <w:rFonts w:ascii="Arial" w:hAnsi="Arial" w:cs="Arial"/>
          <w:b/>
          <w:sz w:val="16"/>
          <w:szCs w:val="16"/>
        </w:rPr>
        <w:t xml:space="preserve">TITLE of GRANT REVIEWED: </w:t>
      </w:r>
    </w:p>
    <w:p w:rsidR="00650091" w:rsidRPr="00B4050A" w:rsidRDefault="00650091">
      <w:pPr>
        <w:rPr>
          <w:rFonts w:ascii="Arial" w:hAnsi="Arial" w:cs="Arial"/>
          <w:b/>
          <w:sz w:val="16"/>
          <w:szCs w:val="16"/>
        </w:rPr>
      </w:pPr>
    </w:p>
    <w:p w:rsidR="007C0881" w:rsidRPr="00B4050A" w:rsidRDefault="009736BF">
      <w:pPr>
        <w:rPr>
          <w:rFonts w:ascii="Arial" w:hAnsi="Arial" w:cs="Arial"/>
          <w:sz w:val="16"/>
          <w:szCs w:val="16"/>
          <w:u w:val="single"/>
        </w:rPr>
      </w:pPr>
      <w:r w:rsidRPr="00B4050A">
        <w:rPr>
          <w:rFonts w:ascii="Arial" w:hAnsi="Arial" w:cs="Arial"/>
          <w:b/>
          <w:sz w:val="16"/>
          <w:szCs w:val="16"/>
        </w:rPr>
        <w:t>COMMENTS:</w:t>
      </w:r>
      <w:r w:rsidR="00650091" w:rsidRPr="00B4050A">
        <w:rPr>
          <w:rFonts w:ascii="Arial" w:hAnsi="Arial" w:cs="Arial"/>
          <w:b/>
          <w:sz w:val="16"/>
          <w:szCs w:val="16"/>
        </w:rPr>
        <w:t xml:space="preserve"> </w:t>
      </w:r>
    </w:p>
    <w:p w:rsidR="007C0881" w:rsidRPr="00B4050A" w:rsidRDefault="007C0881">
      <w:pPr>
        <w:rPr>
          <w:rFonts w:ascii="Arial" w:hAnsi="Arial" w:cs="Arial"/>
          <w:sz w:val="16"/>
          <w:szCs w:val="16"/>
        </w:rPr>
      </w:pPr>
    </w:p>
    <w:p w:rsidR="00F66414" w:rsidRDefault="00650091">
      <w:pPr>
        <w:rPr>
          <w:rFonts w:ascii="Arial" w:hAnsi="Arial" w:cs="Arial"/>
          <w:b/>
          <w:sz w:val="16"/>
          <w:szCs w:val="16"/>
        </w:rPr>
      </w:pPr>
      <w:r w:rsidRPr="00B4050A">
        <w:rPr>
          <w:rFonts w:ascii="Arial" w:hAnsi="Arial" w:cs="Arial"/>
          <w:b/>
          <w:sz w:val="16"/>
          <w:szCs w:val="16"/>
        </w:rPr>
        <w:t xml:space="preserve">DECISION:  Accept  or Reject  </w:t>
      </w:r>
    </w:p>
    <w:p w:rsidR="00650091" w:rsidRDefault="00987B22" w:rsidP="00F66414">
      <w:pPr>
        <w:jc w:val="center"/>
        <w:rPr>
          <w:rFonts w:ascii="Arial" w:hAnsi="Arial" w:cs="Arial"/>
          <w:b/>
          <w:sz w:val="24"/>
          <w:szCs w:val="24"/>
          <w:u w:val="single"/>
        </w:rPr>
      </w:pPr>
      <w:r w:rsidRPr="00987B22">
        <w:rPr>
          <w:rFonts w:ascii="Arial" w:hAnsi="Arial" w:cs="Arial"/>
          <w:b/>
          <w:sz w:val="24"/>
          <w:szCs w:val="24"/>
          <w:u w:val="single"/>
        </w:rPr>
        <w:lastRenderedPageBreak/>
        <w:t>GRANTOR INFORMATION</w:t>
      </w:r>
    </w:p>
    <w:p w:rsidR="00987B22" w:rsidRPr="00987B22" w:rsidRDefault="00987B22" w:rsidP="00F66414">
      <w:pPr>
        <w:jc w:val="center"/>
        <w:rPr>
          <w:rFonts w:ascii="Arial" w:hAnsi="Arial" w:cs="Arial"/>
          <w:b/>
          <w:sz w:val="24"/>
          <w:szCs w:val="24"/>
          <w:u w:val="single"/>
        </w:rPr>
      </w:pPr>
    </w:p>
    <w:p w:rsidR="00F66414" w:rsidRDefault="00F66414" w:rsidP="00F66414">
      <w:pPr>
        <w:rPr>
          <w:rFonts w:ascii="Arial" w:hAnsi="Arial" w:cs="Arial"/>
          <w:sz w:val="24"/>
          <w:szCs w:val="24"/>
        </w:rPr>
      </w:pPr>
      <w:r>
        <w:rPr>
          <w:rFonts w:ascii="Arial" w:hAnsi="Arial" w:cs="Arial"/>
          <w:sz w:val="24"/>
          <w:szCs w:val="24"/>
        </w:rPr>
        <w:t xml:space="preserve">Url: </w:t>
      </w:r>
      <w:r w:rsidRPr="00F66414">
        <w:rPr>
          <w:rFonts w:ascii="Arial" w:hAnsi="Arial" w:cs="Arial"/>
          <w:sz w:val="24"/>
          <w:szCs w:val="24"/>
        </w:rPr>
        <w:t xml:space="preserve"> </w:t>
      </w:r>
      <w:hyperlink r:id="rId9" w:history="1">
        <w:r w:rsidRPr="00F66414">
          <w:rPr>
            <w:rStyle w:val="Hyperlink"/>
            <w:rFonts w:ascii="Arial" w:hAnsi="Arial" w:cs="Arial"/>
            <w:sz w:val="24"/>
            <w:szCs w:val="24"/>
          </w:rPr>
          <w:t>http://www.pathwaytofinancialsuccess.org/</w:t>
        </w:r>
      </w:hyperlink>
    </w:p>
    <w:p w:rsidR="00F66414" w:rsidRDefault="00F66414" w:rsidP="00F66414">
      <w:pPr>
        <w:rPr>
          <w:rFonts w:ascii="Arial" w:hAnsi="Arial" w:cs="Arial"/>
          <w:sz w:val="24"/>
          <w:szCs w:val="24"/>
        </w:rPr>
      </w:pPr>
    </w:p>
    <w:p w:rsidR="00F66414" w:rsidRPr="00F66414" w:rsidRDefault="00F66414" w:rsidP="00F66414">
      <w:pPr>
        <w:rPr>
          <w:rFonts w:ascii="Arial" w:hAnsi="Arial" w:cs="Arial"/>
          <w:sz w:val="24"/>
          <w:szCs w:val="24"/>
          <w:u w:val="single"/>
        </w:rPr>
      </w:pPr>
      <w:r w:rsidRPr="00F66414">
        <w:rPr>
          <w:rFonts w:ascii="Arial" w:hAnsi="Arial" w:cs="Arial"/>
          <w:sz w:val="24"/>
          <w:szCs w:val="24"/>
          <w:u w:val="single"/>
        </w:rPr>
        <w:t>Grant Deadline and Application</w:t>
      </w:r>
    </w:p>
    <w:p w:rsidR="00F66414" w:rsidRDefault="00F66414" w:rsidP="00F66414">
      <w:pPr>
        <w:rPr>
          <w:rFonts w:ascii="Arial" w:hAnsi="Arial" w:cs="Arial"/>
          <w:sz w:val="24"/>
          <w:szCs w:val="24"/>
        </w:rPr>
      </w:pPr>
    </w:p>
    <w:p w:rsidR="00F66414" w:rsidRDefault="00F66414" w:rsidP="00F66414">
      <w:pPr>
        <w:rPr>
          <w:rFonts w:ascii="Arial" w:hAnsi="Arial" w:cs="Arial"/>
          <w:sz w:val="24"/>
          <w:szCs w:val="24"/>
          <w:shd w:val="clear" w:color="auto" w:fill="FFFFFF"/>
        </w:rPr>
      </w:pPr>
      <w:r w:rsidRPr="00F66414">
        <w:rPr>
          <w:rFonts w:ascii="Arial" w:hAnsi="Arial" w:cs="Arial"/>
          <w:sz w:val="24"/>
          <w:szCs w:val="24"/>
          <w:shd w:val="clear" w:color="auto" w:fill="FFFFFF"/>
        </w:rPr>
        <w:t>Obtain the funding your school needs to incorporate financial education into the curriculum. Discover is investing up to $10 million in financial education and your school can apply for a grant toward a financial education curriculum. You'll be making an investment in the future of students.</w:t>
      </w:r>
    </w:p>
    <w:p w:rsidR="00F66414" w:rsidRDefault="00F66414" w:rsidP="00F66414">
      <w:pPr>
        <w:rPr>
          <w:rFonts w:ascii="Arial" w:hAnsi="Arial" w:cs="Arial"/>
          <w:sz w:val="24"/>
          <w:szCs w:val="24"/>
          <w:shd w:val="clear" w:color="auto" w:fill="FFFFFF"/>
        </w:rPr>
      </w:pPr>
    </w:p>
    <w:p w:rsidR="00F66414" w:rsidRDefault="00F66414" w:rsidP="00F66414">
      <w:pPr>
        <w:spacing w:after="240"/>
        <w:rPr>
          <w:rFonts w:ascii="Arial" w:hAnsi="Arial" w:cs="Arial"/>
          <w:sz w:val="24"/>
          <w:szCs w:val="24"/>
          <w:shd w:val="clear" w:color="auto" w:fill="FFFFFF"/>
        </w:rPr>
      </w:pPr>
      <w:r>
        <w:rPr>
          <w:rFonts w:ascii="Arial" w:hAnsi="Arial" w:cs="Arial"/>
          <w:sz w:val="24"/>
          <w:szCs w:val="24"/>
          <w:shd w:val="clear" w:color="auto" w:fill="FFFFFF"/>
        </w:rPr>
        <w:t>Grant Criteria</w:t>
      </w:r>
    </w:p>
    <w:p w:rsidR="00F66414" w:rsidRPr="00F66414" w:rsidRDefault="00F66414" w:rsidP="00F66414">
      <w:pPr>
        <w:numPr>
          <w:ilvl w:val="0"/>
          <w:numId w:val="2"/>
        </w:numPr>
        <w:shd w:val="clear" w:color="auto" w:fill="FFFFFF"/>
        <w:spacing w:after="240"/>
        <w:textAlignment w:val="baseline"/>
        <w:rPr>
          <w:rFonts w:ascii="Arial" w:hAnsi="Arial" w:cs="Arial"/>
          <w:sz w:val="24"/>
          <w:szCs w:val="24"/>
        </w:rPr>
      </w:pPr>
      <w:r w:rsidRPr="00F66414">
        <w:rPr>
          <w:rFonts w:ascii="Arial" w:hAnsi="Arial" w:cs="Arial"/>
          <w:sz w:val="24"/>
          <w:szCs w:val="24"/>
        </w:rPr>
        <w:t>The school has implemented or is looking to implement a financial education curriculum;</w:t>
      </w:r>
    </w:p>
    <w:p w:rsidR="00F66414" w:rsidRPr="00F66414" w:rsidRDefault="00F66414" w:rsidP="00F66414">
      <w:pPr>
        <w:numPr>
          <w:ilvl w:val="0"/>
          <w:numId w:val="2"/>
        </w:numPr>
        <w:shd w:val="clear" w:color="auto" w:fill="FFFFFF"/>
        <w:spacing w:after="240"/>
        <w:textAlignment w:val="baseline"/>
        <w:rPr>
          <w:rFonts w:ascii="Arial" w:hAnsi="Arial" w:cs="Arial"/>
          <w:sz w:val="24"/>
          <w:szCs w:val="24"/>
        </w:rPr>
      </w:pPr>
      <w:r w:rsidRPr="00F66414">
        <w:rPr>
          <w:rFonts w:ascii="Arial" w:hAnsi="Arial" w:cs="Arial"/>
          <w:sz w:val="24"/>
          <w:szCs w:val="24"/>
        </w:rPr>
        <w:t>A measurement tool is or will be in place to assess participation in and comprehension of the financial education curriculum; and</w:t>
      </w:r>
    </w:p>
    <w:p w:rsidR="00F66414" w:rsidRPr="00F66414" w:rsidRDefault="00F66414" w:rsidP="00F66414">
      <w:pPr>
        <w:numPr>
          <w:ilvl w:val="0"/>
          <w:numId w:val="2"/>
        </w:numPr>
        <w:shd w:val="clear" w:color="auto" w:fill="FFFFFF"/>
        <w:spacing w:after="240"/>
        <w:textAlignment w:val="baseline"/>
        <w:rPr>
          <w:rFonts w:ascii="Arial" w:hAnsi="Arial" w:cs="Arial"/>
          <w:sz w:val="24"/>
          <w:szCs w:val="24"/>
        </w:rPr>
      </w:pPr>
      <w:r w:rsidRPr="00F66414">
        <w:rPr>
          <w:rFonts w:ascii="Arial" w:hAnsi="Arial" w:cs="Arial"/>
          <w:sz w:val="24"/>
          <w:szCs w:val="24"/>
        </w:rPr>
        <w:t>The school agrees to share overall results of the measurement tool's pre and post-curriculum testing with Discover upon the program's completion, to assess what worked and what didn't.</w:t>
      </w:r>
    </w:p>
    <w:p w:rsidR="00F66414" w:rsidRPr="00F66414" w:rsidRDefault="00F66414" w:rsidP="00F66414">
      <w:pPr>
        <w:shd w:val="clear" w:color="auto" w:fill="FFFFFF"/>
        <w:spacing w:after="225"/>
        <w:textAlignment w:val="baseline"/>
        <w:rPr>
          <w:rFonts w:ascii="Arial" w:hAnsi="Arial" w:cs="Arial"/>
          <w:sz w:val="24"/>
          <w:szCs w:val="24"/>
        </w:rPr>
      </w:pPr>
      <w:r>
        <w:rPr>
          <w:rFonts w:ascii="Arial" w:hAnsi="Arial" w:cs="Arial"/>
          <w:sz w:val="24"/>
          <w:szCs w:val="24"/>
        </w:rPr>
        <w:t>Submission Deadline:  This grant does not open until January 2014 and applicants have until September 2014 to submit applications.</w:t>
      </w:r>
    </w:p>
    <w:p w:rsidR="00F66414" w:rsidRPr="00F66414" w:rsidRDefault="00F66414">
      <w:pPr>
        <w:rPr>
          <w:rFonts w:ascii="Arial" w:hAnsi="Arial" w:cs="Arial"/>
          <w:sz w:val="24"/>
          <w:szCs w:val="24"/>
        </w:rPr>
      </w:pPr>
    </w:p>
    <w:p w:rsidR="00B4050A" w:rsidRPr="00B4050A" w:rsidRDefault="00B4050A">
      <w:pPr>
        <w:rPr>
          <w:rFonts w:ascii="Arial" w:hAnsi="Arial" w:cs="Arial"/>
          <w:sz w:val="16"/>
          <w:szCs w:val="16"/>
        </w:rPr>
      </w:pPr>
      <w:r w:rsidRPr="00B4050A">
        <w:rPr>
          <w:rFonts w:ascii="Arial" w:hAnsi="Arial" w:cs="Arial"/>
          <w:sz w:val="16"/>
          <w:szCs w:val="16"/>
        </w:rPr>
        <w:br w:type="page"/>
      </w:r>
    </w:p>
    <w:p w:rsidR="00B4050A" w:rsidRPr="00B4050A" w:rsidRDefault="00B4050A" w:rsidP="00B4050A">
      <w:pPr>
        <w:jc w:val="both"/>
        <w:rPr>
          <w:rFonts w:ascii="Arial" w:hAnsi="Arial" w:cs="Arial"/>
          <w:sz w:val="24"/>
          <w:szCs w:val="24"/>
        </w:rPr>
      </w:pPr>
      <w:r w:rsidRPr="00B4050A">
        <w:rPr>
          <w:rFonts w:ascii="Arial" w:hAnsi="Arial" w:cs="Arial"/>
          <w:noProof/>
          <w:sz w:val="24"/>
          <w:szCs w:val="24"/>
        </w:rPr>
        <w:lastRenderedPageBreak/>
        <w:drawing>
          <wp:anchor distT="0" distB="0" distL="114300" distR="114300" simplePos="0" relativeHeight="251659264" behindDoc="0" locked="0" layoutInCell="1" allowOverlap="1" wp14:anchorId="688AC734" wp14:editId="2F08F37A">
            <wp:simplePos x="0" y="0"/>
            <wp:positionH relativeFrom="margin">
              <wp:align>center</wp:align>
            </wp:positionH>
            <wp:positionV relativeFrom="margin">
              <wp:posOffset>-803910</wp:posOffset>
            </wp:positionV>
            <wp:extent cx="7581900" cy="1587500"/>
            <wp:effectExtent l="0" t="0" r="0" b="0"/>
            <wp:wrapTopAndBottom/>
            <wp:docPr id="1" name="Picture 1" descr="letterheadto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top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1900" cy="1587500"/>
                    </a:xfrm>
                    <a:prstGeom prst="rect">
                      <a:avLst/>
                    </a:prstGeom>
                    <a:noFill/>
                  </pic:spPr>
                </pic:pic>
              </a:graphicData>
            </a:graphic>
            <wp14:sizeRelH relativeFrom="page">
              <wp14:pctWidth>0</wp14:pctWidth>
            </wp14:sizeRelH>
            <wp14:sizeRelV relativeFrom="page">
              <wp14:pctHeight>0</wp14:pctHeight>
            </wp14:sizeRelV>
          </wp:anchor>
        </w:drawing>
      </w:r>
      <w:r w:rsidRPr="00B4050A">
        <w:rPr>
          <w:rFonts w:ascii="Arial" w:hAnsi="Arial" w:cs="Arial"/>
          <w:sz w:val="24"/>
          <w:szCs w:val="24"/>
        </w:rPr>
        <w:t>November 24, 2013</w:t>
      </w:r>
    </w:p>
    <w:p w:rsidR="00B4050A" w:rsidRPr="00B4050A" w:rsidRDefault="00B4050A" w:rsidP="00B4050A">
      <w:pPr>
        <w:jc w:val="both"/>
        <w:rPr>
          <w:rFonts w:ascii="Arial" w:hAnsi="Arial" w:cs="Arial"/>
          <w:sz w:val="24"/>
          <w:szCs w:val="24"/>
        </w:rPr>
      </w:pPr>
    </w:p>
    <w:p w:rsidR="00B4050A" w:rsidRPr="00B4050A" w:rsidRDefault="00B4050A" w:rsidP="00B4050A">
      <w:pPr>
        <w:jc w:val="both"/>
        <w:rPr>
          <w:rFonts w:ascii="Arial" w:hAnsi="Arial" w:cs="Arial"/>
          <w:sz w:val="24"/>
          <w:szCs w:val="24"/>
        </w:rPr>
      </w:pPr>
      <w:r w:rsidRPr="00B4050A">
        <w:rPr>
          <w:rFonts w:ascii="Arial" w:hAnsi="Arial" w:cs="Arial"/>
          <w:sz w:val="24"/>
          <w:szCs w:val="24"/>
        </w:rPr>
        <w:t>Discover</w:t>
      </w:r>
    </w:p>
    <w:p w:rsidR="00B4050A" w:rsidRPr="00B4050A" w:rsidRDefault="00B4050A" w:rsidP="00B4050A">
      <w:pPr>
        <w:jc w:val="both"/>
        <w:rPr>
          <w:rFonts w:ascii="Arial" w:hAnsi="Arial" w:cs="Arial"/>
          <w:sz w:val="24"/>
          <w:szCs w:val="24"/>
        </w:rPr>
      </w:pPr>
      <w:r w:rsidRPr="00B4050A">
        <w:rPr>
          <w:rFonts w:ascii="Arial" w:hAnsi="Arial" w:cs="Arial"/>
          <w:sz w:val="24"/>
          <w:szCs w:val="24"/>
        </w:rPr>
        <w:t>P.O. Box 30943</w:t>
      </w:r>
    </w:p>
    <w:p w:rsidR="00B4050A" w:rsidRPr="00B4050A" w:rsidRDefault="00B4050A" w:rsidP="00B4050A">
      <w:pPr>
        <w:jc w:val="both"/>
        <w:rPr>
          <w:rFonts w:ascii="Arial" w:hAnsi="Arial" w:cs="Arial"/>
          <w:sz w:val="24"/>
          <w:szCs w:val="24"/>
        </w:rPr>
      </w:pPr>
      <w:r w:rsidRPr="00B4050A">
        <w:rPr>
          <w:rFonts w:ascii="Arial" w:hAnsi="Arial" w:cs="Arial"/>
          <w:sz w:val="24"/>
          <w:szCs w:val="24"/>
        </w:rPr>
        <w:t xml:space="preserve">Salt Lake City, UT 84130 </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sz w:val="24"/>
          <w:szCs w:val="24"/>
          <w:shd w:val="clear" w:color="auto" w:fill="FFFFFF"/>
        </w:rPr>
        <w:t>Dear Discover:</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sz w:val="24"/>
          <w:szCs w:val="24"/>
          <w:shd w:val="clear" w:color="auto" w:fill="FFFFFF"/>
        </w:rPr>
        <w:t>I am a K-12 business teacher with the Hillsboro School District and I am applying for the Pathway to Financial Success grant. Currently, we have financial literacy curriculum in place within our school district.  I am requesting $11,225 through your program to purchase 25 Microsoft Surface 64 GB with Black Touch Covers to enhance learning for our students.  These will be used by all high school seniors within the Hillsboro School District.  Every senior must take Real Life Economics as a graduation requirement.  They will use technology to learn about several different aspects of financial literacy.</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sz w:val="24"/>
          <w:szCs w:val="24"/>
          <w:shd w:val="clear" w:color="auto" w:fill="FFFFFF"/>
        </w:rPr>
        <w:t xml:space="preserve">Hillsboro High School is a part of a very small school district with roughly 500 students in the K-12 district.  Our mission is “Learn, Achieve, Succeed!”  We strive for all of our students to meet our mission.  As the business education teacher, I strive very hard every year to encompass real world knowledge and learning into my curriculum for my students.  A big part of this is financial literacy.  It is extremely important to prepare our students for life after high school and to be on their own.  </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sz w:val="24"/>
          <w:szCs w:val="24"/>
          <w:shd w:val="clear" w:color="auto" w:fill="FFFFFF"/>
        </w:rPr>
        <w:t>I believe that the Pathway to Financial Success grant will help my seniors meet the mission of our school district.  I look forward to working with Discover to bring financial literacy to life in my classroom.  If you need any other additional information or would like to speak with me in person, please feel free to contact me at 1-(608)-489-1533.  I look forward to hearing from you after the grants open up in January 2015.</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sz w:val="24"/>
          <w:szCs w:val="24"/>
          <w:shd w:val="clear" w:color="auto" w:fill="FFFFFF"/>
        </w:rPr>
        <w:t>Sincerely,</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sz w:val="24"/>
          <w:szCs w:val="24"/>
          <w:shd w:val="clear" w:color="auto" w:fill="FFFFFF"/>
        </w:rPr>
        <w:t>Jamie Schmitz</w:t>
      </w:r>
    </w:p>
    <w:p w:rsidR="00B4050A" w:rsidRPr="00B4050A" w:rsidRDefault="00B4050A" w:rsidP="00B4050A">
      <w:pPr>
        <w:rPr>
          <w:rFonts w:ascii="Arial" w:hAnsi="Arial" w:cs="Arial"/>
          <w:sz w:val="24"/>
          <w:szCs w:val="24"/>
          <w:shd w:val="clear" w:color="auto" w:fill="FFFFFF"/>
        </w:rPr>
      </w:pPr>
      <w:r w:rsidRPr="00B4050A">
        <w:rPr>
          <w:rFonts w:ascii="Arial" w:hAnsi="Arial" w:cs="Arial"/>
          <w:sz w:val="24"/>
          <w:szCs w:val="24"/>
          <w:shd w:val="clear" w:color="auto" w:fill="FFFFFF"/>
        </w:rPr>
        <w:br w:type="page"/>
      </w:r>
    </w:p>
    <w:p w:rsidR="00B4050A" w:rsidRPr="00987B22" w:rsidRDefault="00B4050A" w:rsidP="00987B22">
      <w:pPr>
        <w:jc w:val="center"/>
        <w:rPr>
          <w:rFonts w:ascii="Arial" w:hAnsi="Arial" w:cs="Arial"/>
          <w:b/>
          <w:sz w:val="24"/>
          <w:szCs w:val="24"/>
          <w:u w:val="single"/>
          <w:shd w:val="clear" w:color="auto" w:fill="FFFFFF"/>
        </w:rPr>
      </w:pPr>
      <w:r w:rsidRPr="00987B22">
        <w:rPr>
          <w:rFonts w:ascii="Arial" w:hAnsi="Arial" w:cs="Arial"/>
          <w:b/>
          <w:sz w:val="24"/>
          <w:szCs w:val="24"/>
          <w:u w:val="single"/>
          <w:shd w:val="clear" w:color="auto" w:fill="FFFFFF"/>
        </w:rPr>
        <w:lastRenderedPageBreak/>
        <w:t>ABSTRACT</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b/>
          <w:sz w:val="24"/>
          <w:szCs w:val="24"/>
          <w:shd w:val="clear" w:color="auto" w:fill="FFFFFF"/>
        </w:rPr>
        <w:t>Applicant</w:t>
      </w:r>
      <w:r w:rsidRPr="00B4050A">
        <w:rPr>
          <w:rFonts w:ascii="Arial" w:hAnsi="Arial" w:cs="Arial"/>
          <w:sz w:val="24"/>
          <w:szCs w:val="24"/>
          <w:shd w:val="clear" w:color="auto" w:fill="FFFFFF"/>
        </w:rPr>
        <w:t>:  Jamie Schmitz, Business Education Teacher in the Hillsboro School District</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b/>
          <w:sz w:val="24"/>
          <w:szCs w:val="24"/>
          <w:shd w:val="clear" w:color="auto" w:fill="FFFFFF"/>
        </w:rPr>
        <w:t>Project Title</w:t>
      </w:r>
      <w:r w:rsidRPr="00B4050A">
        <w:rPr>
          <w:rFonts w:ascii="Arial" w:hAnsi="Arial" w:cs="Arial"/>
          <w:sz w:val="24"/>
          <w:szCs w:val="24"/>
          <w:shd w:val="clear" w:color="auto" w:fill="FFFFFF"/>
        </w:rPr>
        <w:t xml:space="preserve">:  Microsoft Surfaces for Financial Literacy </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b/>
          <w:sz w:val="24"/>
          <w:szCs w:val="24"/>
          <w:shd w:val="clear" w:color="auto" w:fill="FFFFFF"/>
        </w:rPr>
        <w:t>Funding Request</w:t>
      </w:r>
      <w:r w:rsidRPr="00B4050A">
        <w:rPr>
          <w:rFonts w:ascii="Arial" w:hAnsi="Arial" w:cs="Arial"/>
          <w:sz w:val="24"/>
          <w:szCs w:val="24"/>
          <w:shd w:val="clear" w:color="auto" w:fill="FFFFFF"/>
        </w:rPr>
        <w:t>:  $11,225.00</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pStyle w:val="NormalWeb"/>
        <w:spacing w:before="0" w:beforeAutospacing="0" w:after="0" w:afterAutospacing="0"/>
        <w:ind w:right="-15"/>
        <w:rPr>
          <w:rFonts w:ascii="Arial" w:hAnsi="Arial" w:cs="Arial"/>
        </w:rPr>
      </w:pPr>
      <w:r w:rsidRPr="00B4050A">
        <w:rPr>
          <w:rFonts w:ascii="Arial" w:hAnsi="Arial" w:cs="Arial"/>
          <w:b/>
          <w:shd w:val="clear" w:color="auto" w:fill="FFFFFF"/>
        </w:rPr>
        <w:t>Project Description</w:t>
      </w:r>
      <w:r w:rsidRPr="00B4050A">
        <w:rPr>
          <w:rFonts w:ascii="Arial" w:hAnsi="Arial" w:cs="Arial"/>
          <w:shd w:val="clear" w:color="auto" w:fill="FFFFFF"/>
        </w:rPr>
        <w:t xml:space="preserve">:  </w:t>
      </w:r>
      <w:r w:rsidRPr="00B4050A">
        <w:rPr>
          <w:rFonts w:ascii="Arial" w:hAnsi="Arial" w:cs="Arial"/>
        </w:rPr>
        <w:t xml:space="preserve">Students will use Microsoft Surface and the web tool and application called EverFi to discover financial literacy.  EverFi will take them through a series of modules to discover every aspect of financial literacy.  Students will make decisions about banking, credit cards, investing, taxes, and more.  Students will also be teaming up in the Gen </w:t>
      </w:r>
      <w:proofErr w:type="spellStart"/>
      <w:r w:rsidRPr="00B4050A">
        <w:rPr>
          <w:rFonts w:ascii="Arial" w:hAnsi="Arial" w:cs="Arial"/>
        </w:rPr>
        <w:t>i</w:t>
      </w:r>
      <w:proofErr w:type="spellEnd"/>
      <w:r w:rsidRPr="00B4050A">
        <w:rPr>
          <w:rFonts w:ascii="Arial" w:hAnsi="Arial" w:cs="Arial"/>
        </w:rPr>
        <w:t xml:space="preserve"> Revolution simulation.  Students will work together to help each other become financially stable.</w:t>
      </w:r>
    </w:p>
    <w:p w:rsidR="00B4050A" w:rsidRPr="00B4050A" w:rsidRDefault="00B4050A" w:rsidP="00B4050A">
      <w:pPr>
        <w:pStyle w:val="NormalWeb"/>
        <w:spacing w:before="0" w:beforeAutospacing="0" w:after="0" w:afterAutospacing="0"/>
        <w:ind w:right="-15"/>
        <w:rPr>
          <w:rFonts w:ascii="Arial" w:hAnsi="Arial" w:cs="Arial"/>
        </w:rPr>
      </w:pPr>
    </w:p>
    <w:p w:rsidR="004F4C63" w:rsidRPr="004F4C63" w:rsidRDefault="004F4C63" w:rsidP="00B4050A">
      <w:pPr>
        <w:pStyle w:val="NormalWeb"/>
        <w:spacing w:before="0" w:beforeAutospacing="0" w:after="0" w:afterAutospacing="0"/>
        <w:ind w:right="-15"/>
        <w:rPr>
          <w:rFonts w:ascii="Arial" w:hAnsi="Arial" w:cs="Arial"/>
        </w:rPr>
      </w:pPr>
      <w:r>
        <w:rPr>
          <w:rFonts w:ascii="Arial" w:hAnsi="Arial" w:cs="Arial"/>
        </w:rPr>
        <w:t xml:space="preserve">Formative assessments with be given during each unit for students demonstrate their understanding of that unit.  Feedback will be given to each student and the student will be able to make corrections or changes and resubmit their work to show that they understood the feedback. Students will be given a summative assessment at the start of the class to determine how much they know about financial literacy.  At the end of each unit students will be tested on what they have learned in that unit.  And at the end of the semester students will take the same assessment that they completed at the start of the semester.  Students will be able to see their improvement throughout the semester. </w:t>
      </w:r>
    </w:p>
    <w:p w:rsidR="00B4050A" w:rsidRPr="00B4050A" w:rsidRDefault="00B4050A" w:rsidP="00B4050A">
      <w:pPr>
        <w:pStyle w:val="NormalWeb"/>
        <w:spacing w:before="0" w:beforeAutospacing="0" w:after="0" w:afterAutospacing="0"/>
        <w:ind w:right="-15"/>
        <w:rPr>
          <w:rFonts w:ascii="Arial" w:hAnsi="Arial" w:cs="Arial"/>
        </w:rPr>
      </w:pPr>
    </w:p>
    <w:p w:rsidR="00B4050A" w:rsidRPr="00B4050A" w:rsidRDefault="00B4050A" w:rsidP="00B4050A">
      <w:pPr>
        <w:pStyle w:val="NormalWeb"/>
        <w:spacing w:before="0" w:beforeAutospacing="0" w:after="0" w:afterAutospacing="0"/>
        <w:ind w:right="-15"/>
        <w:rPr>
          <w:rFonts w:ascii="Arial" w:hAnsi="Arial" w:cs="Arial"/>
        </w:rPr>
      </w:pPr>
      <w:r w:rsidRPr="00B4050A">
        <w:rPr>
          <w:rFonts w:ascii="Arial" w:hAnsi="Arial" w:cs="Arial"/>
        </w:rPr>
        <w:t>The Hillsboro School District supports this grant and will continue to see that the importance of financial literacy continues for all students.</w:t>
      </w:r>
    </w:p>
    <w:p w:rsidR="00B4050A" w:rsidRPr="00B4050A" w:rsidRDefault="00B4050A" w:rsidP="00B4050A">
      <w:pPr>
        <w:jc w:val="both"/>
        <w:rPr>
          <w:rFonts w:ascii="Arial" w:hAnsi="Arial" w:cs="Arial"/>
          <w:sz w:val="24"/>
          <w:szCs w:val="24"/>
          <w:shd w:val="clear" w:color="auto" w:fill="FFFFFF"/>
        </w:rPr>
      </w:pPr>
    </w:p>
    <w:p w:rsidR="00B4050A" w:rsidRPr="00B4050A" w:rsidRDefault="00B4050A" w:rsidP="00B4050A">
      <w:pPr>
        <w:jc w:val="both"/>
        <w:rPr>
          <w:rFonts w:ascii="Arial" w:hAnsi="Arial" w:cs="Arial"/>
          <w:sz w:val="24"/>
          <w:szCs w:val="24"/>
          <w:shd w:val="clear" w:color="auto" w:fill="FFFFFF"/>
        </w:rPr>
      </w:pPr>
      <w:r w:rsidRPr="00B4050A">
        <w:rPr>
          <w:rFonts w:ascii="Arial" w:hAnsi="Arial" w:cs="Arial"/>
          <w:b/>
          <w:sz w:val="24"/>
          <w:szCs w:val="24"/>
          <w:shd w:val="clear" w:color="auto" w:fill="FFFFFF"/>
        </w:rPr>
        <w:t>Project Length</w:t>
      </w:r>
      <w:r w:rsidRPr="00B4050A">
        <w:rPr>
          <w:rFonts w:ascii="Arial" w:hAnsi="Arial" w:cs="Arial"/>
          <w:sz w:val="24"/>
          <w:szCs w:val="24"/>
          <w:shd w:val="clear" w:color="auto" w:fill="FFFFFF"/>
        </w:rPr>
        <w:t>:  2014-2015 school year and beyond</w:t>
      </w:r>
    </w:p>
    <w:p w:rsidR="00B4050A" w:rsidRPr="00B4050A" w:rsidRDefault="00B4050A" w:rsidP="00B4050A">
      <w:pPr>
        <w:jc w:val="both"/>
        <w:rPr>
          <w:rFonts w:ascii="Arial" w:hAnsi="Arial" w:cs="Arial"/>
          <w:sz w:val="24"/>
          <w:szCs w:val="24"/>
          <w:shd w:val="clear" w:color="auto" w:fill="FFFFFF"/>
        </w:rPr>
      </w:pPr>
    </w:p>
    <w:p w:rsidR="00F66414" w:rsidRDefault="00B4050A" w:rsidP="00B4050A">
      <w:pPr>
        <w:jc w:val="both"/>
        <w:rPr>
          <w:rFonts w:ascii="Arial" w:hAnsi="Arial" w:cs="Arial"/>
          <w:sz w:val="24"/>
          <w:szCs w:val="24"/>
          <w:shd w:val="clear" w:color="auto" w:fill="FFFFFF"/>
        </w:rPr>
      </w:pPr>
      <w:r w:rsidRPr="00B4050A">
        <w:rPr>
          <w:rFonts w:ascii="Arial" w:hAnsi="Arial" w:cs="Arial"/>
          <w:b/>
          <w:sz w:val="24"/>
          <w:szCs w:val="24"/>
          <w:shd w:val="clear" w:color="auto" w:fill="FFFFFF"/>
        </w:rPr>
        <w:t>People who will benefit from this project</w:t>
      </w:r>
      <w:r w:rsidRPr="00B4050A">
        <w:rPr>
          <w:rFonts w:ascii="Arial" w:hAnsi="Arial" w:cs="Arial"/>
          <w:sz w:val="24"/>
          <w:szCs w:val="24"/>
          <w:shd w:val="clear" w:color="auto" w:fill="FFFFFF"/>
        </w:rPr>
        <w:t xml:space="preserve">:  </w:t>
      </w:r>
    </w:p>
    <w:p w:rsidR="00F66414" w:rsidRPr="004F4C63" w:rsidRDefault="00F66414" w:rsidP="004F4C63">
      <w:pPr>
        <w:pStyle w:val="ListParagraph"/>
        <w:numPr>
          <w:ilvl w:val="0"/>
          <w:numId w:val="3"/>
        </w:numPr>
        <w:rPr>
          <w:rFonts w:ascii="Arial" w:hAnsi="Arial" w:cs="Arial"/>
          <w:sz w:val="24"/>
          <w:szCs w:val="24"/>
          <w:shd w:val="clear" w:color="auto" w:fill="FFFFFF"/>
        </w:rPr>
      </w:pPr>
      <w:r w:rsidRPr="004F4C63">
        <w:rPr>
          <w:rFonts w:ascii="Arial" w:hAnsi="Arial" w:cs="Arial"/>
          <w:sz w:val="24"/>
          <w:szCs w:val="24"/>
          <w:shd w:val="clear" w:color="auto" w:fill="FFFFFF"/>
        </w:rPr>
        <w:t>Hillsboro School District seniors</w:t>
      </w:r>
      <w:r w:rsidR="00CC445D" w:rsidRPr="004F4C63">
        <w:rPr>
          <w:rFonts w:ascii="Arial" w:hAnsi="Arial" w:cs="Arial"/>
          <w:sz w:val="24"/>
          <w:szCs w:val="24"/>
          <w:shd w:val="clear" w:color="auto" w:fill="FFFFFF"/>
        </w:rPr>
        <w:t>—</w:t>
      </w:r>
      <w:r w:rsidR="004F4C63" w:rsidRPr="004F4C63">
        <w:rPr>
          <w:rFonts w:ascii="Arial" w:hAnsi="Arial" w:cs="Arial"/>
          <w:sz w:val="24"/>
          <w:szCs w:val="24"/>
          <w:shd w:val="clear" w:color="auto" w:fill="FFFFFF"/>
        </w:rPr>
        <w:t>They will gain knowledge and experience with personal finance.</w:t>
      </w:r>
    </w:p>
    <w:p w:rsidR="00CC445D" w:rsidRPr="004F4C63" w:rsidRDefault="00CC445D" w:rsidP="004F4C63">
      <w:pPr>
        <w:pStyle w:val="ListParagraph"/>
        <w:numPr>
          <w:ilvl w:val="0"/>
          <w:numId w:val="3"/>
        </w:numPr>
        <w:rPr>
          <w:rFonts w:ascii="Arial" w:hAnsi="Arial" w:cs="Arial"/>
          <w:sz w:val="24"/>
          <w:szCs w:val="24"/>
          <w:shd w:val="clear" w:color="auto" w:fill="FFFFFF"/>
        </w:rPr>
      </w:pPr>
      <w:r w:rsidRPr="004F4C63">
        <w:rPr>
          <w:rFonts w:ascii="Arial" w:hAnsi="Arial" w:cs="Arial"/>
          <w:sz w:val="24"/>
          <w:szCs w:val="24"/>
          <w:shd w:val="clear" w:color="auto" w:fill="FFFFFF"/>
        </w:rPr>
        <w:t>Parents</w:t>
      </w:r>
      <w:r w:rsidR="004F4C63" w:rsidRPr="004F4C63">
        <w:rPr>
          <w:rFonts w:ascii="Arial" w:hAnsi="Arial" w:cs="Arial"/>
          <w:sz w:val="24"/>
          <w:szCs w:val="24"/>
          <w:shd w:val="clear" w:color="auto" w:fill="FFFFFF"/>
        </w:rPr>
        <w:t>—They will see an improvement in their child’s knowledge of financial literacy.</w:t>
      </w:r>
    </w:p>
    <w:p w:rsidR="00CC445D" w:rsidRPr="004F4C63" w:rsidRDefault="00CC445D" w:rsidP="004F4C63">
      <w:pPr>
        <w:pStyle w:val="ListParagraph"/>
        <w:numPr>
          <w:ilvl w:val="0"/>
          <w:numId w:val="3"/>
        </w:numPr>
        <w:rPr>
          <w:rFonts w:ascii="Arial" w:hAnsi="Arial" w:cs="Arial"/>
          <w:sz w:val="24"/>
          <w:szCs w:val="24"/>
          <w:shd w:val="clear" w:color="auto" w:fill="FFFFFF"/>
        </w:rPr>
      </w:pPr>
      <w:r w:rsidRPr="004F4C63">
        <w:rPr>
          <w:rFonts w:ascii="Arial" w:hAnsi="Arial" w:cs="Arial"/>
          <w:sz w:val="24"/>
          <w:szCs w:val="24"/>
          <w:shd w:val="clear" w:color="auto" w:fill="FFFFFF"/>
        </w:rPr>
        <w:t>Hillsboro School District Technology Department—</w:t>
      </w:r>
      <w:r w:rsidR="004F4C63" w:rsidRPr="004F4C63">
        <w:rPr>
          <w:rFonts w:ascii="Arial" w:hAnsi="Arial" w:cs="Arial"/>
          <w:sz w:val="24"/>
          <w:szCs w:val="24"/>
          <w:shd w:val="clear" w:color="auto" w:fill="FFFFFF"/>
        </w:rPr>
        <w:t>The technology department will gain knowledge of working with the Microsoft Surface and will be able to make a decision if our district would rather pursue Surfaces over iPads.</w:t>
      </w:r>
    </w:p>
    <w:p w:rsidR="00CC445D" w:rsidRPr="004F4C63" w:rsidRDefault="00CC445D" w:rsidP="004F4C63">
      <w:pPr>
        <w:pStyle w:val="ListParagraph"/>
        <w:numPr>
          <w:ilvl w:val="0"/>
          <w:numId w:val="3"/>
        </w:numPr>
        <w:rPr>
          <w:rFonts w:ascii="Arial" w:hAnsi="Arial" w:cs="Arial"/>
          <w:sz w:val="24"/>
          <w:szCs w:val="24"/>
          <w:shd w:val="clear" w:color="auto" w:fill="FFFFFF"/>
        </w:rPr>
      </w:pPr>
      <w:r w:rsidRPr="004F4C63">
        <w:rPr>
          <w:rFonts w:ascii="Arial" w:hAnsi="Arial" w:cs="Arial"/>
          <w:sz w:val="24"/>
          <w:szCs w:val="24"/>
          <w:shd w:val="clear" w:color="auto" w:fill="FFFFFF"/>
        </w:rPr>
        <w:t>Hillsboro Community</w:t>
      </w:r>
      <w:r w:rsidR="004F4C63" w:rsidRPr="004F4C63">
        <w:rPr>
          <w:rFonts w:ascii="Arial" w:hAnsi="Arial" w:cs="Arial"/>
          <w:sz w:val="24"/>
          <w:szCs w:val="24"/>
          <w:shd w:val="clear" w:color="auto" w:fill="FFFFFF"/>
        </w:rPr>
        <w:t>—The seniors at Hillsboro interact with the community every day.  By having a better understanding of money and how to manage it, they will become better consumers for our local businesses.</w:t>
      </w:r>
    </w:p>
    <w:p w:rsidR="00987B22" w:rsidRDefault="00987B22">
      <w:pPr>
        <w:rPr>
          <w:rFonts w:ascii="Arial" w:hAnsi="Arial" w:cs="Arial"/>
          <w:sz w:val="24"/>
          <w:szCs w:val="24"/>
          <w:shd w:val="clear" w:color="auto" w:fill="FFFFFF"/>
        </w:rPr>
      </w:pPr>
      <w:r>
        <w:rPr>
          <w:rFonts w:ascii="Arial" w:hAnsi="Arial" w:cs="Arial"/>
          <w:sz w:val="24"/>
          <w:szCs w:val="24"/>
          <w:shd w:val="clear" w:color="auto" w:fill="FFFFFF"/>
        </w:rPr>
        <w:br w:type="page"/>
      </w:r>
    </w:p>
    <w:p w:rsidR="00B4050A" w:rsidRPr="00987B22" w:rsidRDefault="00987B22" w:rsidP="00987B22">
      <w:pPr>
        <w:jc w:val="center"/>
        <w:rPr>
          <w:rFonts w:ascii="Arial" w:hAnsi="Arial" w:cs="Arial"/>
          <w:b/>
          <w:sz w:val="24"/>
          <w:szCs w:val="24"/>
          <w:u w:val="single"/>
          <w:shd w:val="clear" w:color="auto" w:fill="FFFFFF"/>
        </w:rPr>
      </w:pPr>
      <w:r w:rsidRPr="00987B22">
        <w:rPr>
          <w:rFonts w:ascii="Arial" w:hAnsi="Arial" w:cs="Arial"/>
          <w:b/>
          <w:sz w:val="24"/>
          <w:szCs w:val="24"/>
          <w:u w:val="single"/>
          <w:shd w:val="clear" w:color="auto" w:fill="FFFFFF"/>
        </w:rPr>
        <w:lastRenderedPageBreak/>
        <w:t>STATEMENT OF NEED, GOALS, AND OBJECTIVES</w:t>
      </w:r>
    </w:p>
    <w:p w:rsidR="00987B22" w:rsidRPr="00987B22" w:rsidRDefault="00987B22" w:rsidP="00987B22">
      <w:pPr>
        <w:ind w:right="-15"/>
        <w:rPr>
          <w:rFonts w:cs="Arial"/>
          <w:b/>
          <w:color w:val="000000"/>
        </w:rPr>
      </w:pPr>
    </w:p>
    <w:p w:rsidR="00987B22" w:rsidRPr="00987B22" w:rsidRDefault="00987B22" w:rsidP="00987B22">
      <w:pPr>
        <w:ind w:right="-15"/>
        <w:rPr>
          <w:rFonts w:ascii="Arial" w:hAnsi="Arial" w:cs="Arial"/>
          <w:sz w:val="24"/>
          <w:szCs w:val="24"/>
        </w:rPr>
      </w:pPr>
      <w:r w:rsidRPr="00987B22">
        <w:rPr>
          <w:rFonts w:ascii="Arial" w:hAnsi="Arial" w:cs="Arial"/>
          <w:color w:val="000000"/>
          <w:sz w:val="24"/>
          <w:szCs w:val="24"/>
        </w:rPr>
        <w:t>The lack of financial literacy and the understanding of how to incorporate the use of technology with financial literacy is a growing concern for the Hillsboro School District.  At the start of the 2013-2014 school year our senior class was surveyed and 100% said that their parents give them money whenever they need it.  This is a growing concern for our district because our students are not prepared to enter the world of college and work because they do not know how to manage their money.  Fifty-five percent of all Americans are living paycheck-to-paycheck, spending more than or about equal to their household income</w:t>
      </w:r>
      <w:r>
        <w:rPr>
          <w:rFonts w:ascii="Arial" w:hAnsi="Arial" w:cs="Arial"/>
          <w:color w:val="000000"/>
          <w:sz w:val="24"/>
          <w:szCs w:val="24"/>
        </w:rPr>
        <w:t xml:space="preserve"> (Halbert, 2011). </w:t>
      </w:r>
      <w:r w:rsidRPr="00987B22">
        <w:rPr>
          <w:rFonts w:ascii="Arial" w:hAnsi="Arial" w:cs="Arial"/>
          <w:color w:val="000000"/>
          <w:sz w:val="24"/>
          <w:szCs w:val="24"/>
        </w:rPr>
        <w:t xml:space="preserve">These problems stem all the way back to the elementary, middle school, and high school levels.  More and more students are not learning the importance of money and financial literacy at home because their parents do not feel that they are informed enough about managing money to teach their children (iVillage, 2010). </w:t>
      </w:r>
      <w:r w:rsidRPr="00987B22">
        <w:rPr>
          <w:rFonts w:ascii="Arial" w:hAnsi="Arial" w:cs="Arial"/>
          <w:sz w:val="24"/>
          <w:szCs w:val="24"/>
        </w:rPr>
        <w:br/>
      </w:r>
    </w:p>
    <w:p w:rsidR="00987B22" w:rsidRPr="00987B22" w:rsidRDefault="00987B22" w:rsidP="00987B22">
      <w:pPr>
        <w:ind w:right="-15"/>
        <w:rPr>
          <w:rFonts w:ascii="Arial" w:hAnsi="Arial" w:cs="Arial"/>
          <w:sz w:val="24"/>
          <w:szCs w:val="24"/>
        </w:rPr>
      </w:pPr>
      <w:r w:rsidRPr="00987B22">
        <w:rPr>
          <w:rFonts w:ascii="Arial" w:hAnsi="Arial" w:cs="Arial"/>
          <w:color w:val="000000"/>
          <w:sz w:val="24"/>
          <w:szCs w:val="24"/>
        </w:rPr>
        <w:t>As we move farther into the 21</w:t>
      </w:r>
      <w:r w:rsidRPr="00987B22">
        <w:rPr>
          <w:rFonts w:ascii="Arial" w:hAnsi="Arial" w:cs="Arial"/>
          <w:color w:val="000000"/>
          <w:sz w:val="24"/>
          <w:szCs w:val="24"/>
          <w:vertAlign w:val="superscript"/>
        </w:rPr>
        <w:t>st</w:t>
      </w:r>
      <w:r w:rsidRPr="00987B22">
        <w:rPr>
          <w:rFonts w:ascii="Arial" w:hAnsi="Arial" w:cs="Arial"/>
          <w:color w:val="000000"/>
          <w:sz w:val="24"/>
          <w:szCs w:val="24"/>
        </w:rPr>
        <w:t xml:space="preserve"> Century financial literacy is moving right along with it.  Banking and bill paying is going paperless.  This allows people to be more hands-on with their finances.  They can go online whenever they want and view their bank accounts.  They can also set up all of their bills to be paid online.  This makes it even more vital for elementary, middle school, and high school students to have a good understanding of financial literacy and of technology.</w:t>
      </w:r>
    </w:p>
    <w:p w:rsidR="00987B22" w:rsidRPr="00987B22" w:rsidRDefault="00987B22" w:rsidP="00987B22">
      <w:pPr>
        <w:rPr>
          <w:rFonts w:ascii="Arial" w:hAnsi="Arial" w:cs="Arial"/>
          <w:sz w:val="24"/>
          <w:szCs w:val="24"/>
        </w:rPr>
      </w:pPr>
    </w:p>
    <w:p w:rsidR="00987B22" w:rsidRPr="00987B22" w:rsidRDefault="00987B22" w:rsidP="00987B22">
      <w:pPr>
        <w:ind w:right="-15"/>
        <w:rPr>
          <w:rFonts w:ascii="Arial" w:hAnsi="Arial" w:cs="Arial"/>
          <w:sz w:val="24"/>
          <w:szCs w:val="24"/>
        </w:rPr>
      </w:pPr>
      <w:r w:rsidRPr="004F4C63">
        <w:rPr>
          <w:rFonts w:ascii="Arial" w:hAnsi="Arial" w:cs="Arial"/>
          <w:color w:val="000000"/>
          <w:sz w:val="24"/>
          <w:szCs w:val="24"/>
        </w:rPr>
        <w:t xml:space="preserve">To help prepare my students to be fiscally responsible young adults, they will </w:t>
      </w:r>
      <w:r w:rsidR="004F4C63" w:rsidRPr="004F4C63">
        <w:rPr>
          <w:rFonts w:ascii="Arial" w:hAnsi="Arial" w:cs="Arial"/>
          <w:color w:val="000000"/>
          <w:sz w:val="24"/>
          <w:szCs w:val="24"/>
        </w:rPr>
        <w:t>gain knowledge</w:t>
      </w:r>
      <w:r w:rsidRPr="004F4C63">
        <w:rPr>
          <w:rFonts w:ascii="Arial" w:hAnsi="Arial" w:cs="Arial"/>
          <w:color w:val="000000"/>
          <w:sz w:val="24"/>
          <w:szCs w:val="24"/>
        </w:rPr>
        <w:t xml:space="preserve"> about financial literacy through interacting with different web tools.  Students will work collaboratively and independently to discover how technology can enhance financial literacy.</w:t>
      </w:r>
      <w:r w:rsidRPr="00987B22">
        <w:rPr>
          <w:rFonts w:ascii="Arial" w:hAnsi="Arial" w:cs="Arial"/>
          <w:color w:val="000000"/>
          <w:sz w:val="24"/>
          <w:szCs w:val="24"/>
        </w:rPr>
        <w:t xml:space="preserve">  </w:t>
      </w:r>
    </w:p>
    <w:p w:rsidR="00987B22" w:rsidRPr="00987B22" w:rsidRDefault="00987B22" w:rsidP="00987B22">
      <w:pPr>
        <w:ind w:right="-15"/>
        <w:rPr>
          <w:rFonts w:ascii="Arial" w:hAnsi="Arial" w:cs="Arial"/>
          <w:sz w:val="24"/>
          <w:szCs w:val="24"/>
        </w:rPr>
      </w:pPr>
      <w:r w:rsidRPr="00987B22">
        <w:rPr>
          <w:rFonts w:ascii="Arial" w:hAnsi="Arial" w:cs="Arial"/>
          <w:sz w:val="24"/>
          <w:szCs w:val="24"/>
        </w:rPr>
        <w:br/>
      </w:r>
      <w:r w:rsidRPr="00987B22">
        <w:rPr>
          <w:rFonts w:ascii="Arial" w:hAnsi="Arial" w:cs="Arial"/>
          <w:b/>
          <w:bCs/>
          <w:color w:val="000000"/>
          <w:sz w:val="24"/>
          <w:szCs w:val="24"/>
        </w:rPr>
        <w:t>References</w:t>
      </w:r>
      <w:r w:rsidRPr="00987B22">
        <w:rPr>
          <w:rFonts w:ascii="Arial" w:hAnsi="Arial" w:cs="Arial"/>
          <w:color w:val="000000"/>
          <w:sz w:val="24"/>
          <w:szCs w:val="24"/>
        </w:rPr>
        <w:t>:  </w:t>
      </w:r>
    </w:p>
    <w:p w:rsidR="00987B22" w:rsidRPr="00987B22" w:rsidRDefault="00987B22" w:rsidP="00987B22">
      <w:pPr>
        <w:rPr>
          <w:rFonts w:ascii="Arial" w:hAnsi="Arial" w:cs="Arial"/>
          <w:sz w:val="24"/>
          <w:szCs w:val="24"/>
        </w:rPr>
      </w:pPr>
    </w:p>
    <w:p w:rsidR="00987B22" w:rsidRPr="00987B22" w:rsidRDefault="00987B22" w:rsidP="00987B22">
      <w:pPr>
        <w:ind w:left="630" w:right="-15" w:hanging="630"/>
        <w:rPr>
          <w:rFonts w:ascii="Arial" w:hAnsi="Arial" w:cs="Arial"/>
          <w:sz w:val="24"/>
          <w:szCs w:val="24"/>
        </w:rPr>
      </w:pPr>
      <w:r w:rsidRPr="00987B22">
        <w:rPr>
          <w:rFonts w:ascii="Arial" w:hAnsi="Arial" w:cs="Arial"/>
          <w:color w:val="000000"/>
          <w:sz w:val="24"/>
          <w:szCs w:val="24"/>
        </w:rPr>
        <w:t>Halbert, G. (2011, February 8).  </w:t>
      </w:r>
      <w:r w:rsidRPr="00987B22">
        <w:rPr>
          <w:rFonts w:ascii="Arial" w:hAnsi="Arial" w:cs="Arial"/>
          <w:i/>
          <w:iCs/>
          <w:color w:val="000000"/>
          <w:sz w:val="24"/>
          <w:szCs w:val="24"/>
        </w:rPr>
        <w:t>Forecasts &amp; Trends:  More on the Financial Literacy Crisis.  </w:t>
      </w:r>
      <w:r w:rsidRPr="00987B22">
        <w:rPr>
          <w:rFonts w:ascii="Arial" w:hAnsi="Arial" w:cs="Arial"/>
          <w:color w:val="000000"/>
          <w:sz w:val="24"/>
          <w:szCs w:val="24"/>
        </w:rPr>
        <w:t xml:space="preserve">Retrieved October 24, 2013 , from </w:t>
      </w:r>
      <w:proofErr w:type="spellStart"/>
      <w:r w:rsidRPr="00987B22">
        <w:rPr>
          <w:rFonts w:ascii="Arial" w:hAnsi="Arial" w:cs="Arial"/>
          <w:color w:val="000000"/>
          <w:sz w:val="24"/>
          <w:szCs w:val="24"/>
        </w:rPr>
        <w:t>ProFutures</w:t>
      </w:r>
      <w:proofErr w:type="spellEnd"/>
      <w:r w:rsidRPr="00987B22">
        <w:rPr>
          <w:rFonts w:ascii="Arial" w:hAnsi="Arial" w:cs="Arial"/>
          <w:color w:val="000000"/>
          <w:sz w:val="24"/>
          <w:szCs w:val="24"/>
        </w:rPr>
        <w:t xml:space="preserve"> Investments:  </w:t>
      </w:r>
      <w:hyperlink r:id="rId11" w:history="1">
        <w:r w:rsidRPr="00987B22">
          <w:rPr>
            <w:rFonts w:ascii="Arial" w:hAnsi="Arial" w:cs="Arial"/>
            <w:color w:val="1F497D" w:themeColor="text2"/>
            <w:sz w:val="24"/>
            <w:szCs w:val="24"/>
            <w:u w:val="single"/>
          </w:rPr>
          <w:t>http://www.profutures.com/article.php/728/</w:t>
        </w:r>
      </w:hyperlink>
      <w:r w:rsidRPr="00987B22">
        <w:rPr>
          <w:rFonts w:ascii="Arial" w:hAnsi="Arial" w:cs="Arial"/>
          <w:color w:val="1F497D" w:themeColor="text2"/>
          <w:sz w:val="24"/>
          <w:szCs w:val="24"/>
        </w:rPr>
        <w:t xml:space="preserve"> </w:t>
      </w:r>
    </w:p>
    <w:p w:rsidR="00987B22" w:rsidRPr="00987B22" w:rsidRDefault="00987B22" w:rsidP="00987B22">
      <w:pPr>
        <w:rPr>
          <w:rFonts w:ascii="Arial" w:hAnsi="Arial" w:cs="Arial"/>
          <w:sz w:val="24"/>
          <w:szCs w:val="24"/>
        </w:rPr>
      </w:pPr>
    </w:p>
    <w:p w:rsidR="00987B22" w:rsidRPr="00987B22" w:rsidRDefault="00987B22" w:rsidP="00987B22">
      <w:pPr>
        <w:ind w:left="720" w:right="-15" w:hanging="720"/>
        <w:rPr>
          <w:rFonts w:ascii="Arial" w:hAnsi="Arial" w:cs="Arial"/>
          <w:sz w:val="24"/>
          <w:szCs w:val="24"/>
        </w:rPr>
      </w:pPr>
      <w:r w:rsidRPr="00987B22">
        <w:rPr>
          <w:rFonts w:ascii="Arial" w:hAnsi="Arial" w:cs="Arial"/>
          <w:color w:val="000000"/>
          <w:sz w:val="24"/>
          <w:szCs w:val="24"/>
        </w:rPr>
        <w:t>iVillage.  (2010, September 15).  </w:t>
      </w:r>
      <w:r w:rsidRPr="00987B22">
        <w:rPr>
          <w:rFonts w:ascii="Arial" w:hAnsi="Arial" w:cs="Arial"/>
          <w:i/>
          <w:iCs/>
          <w:color w:val="000000"/>
          <w:sz w:val="24"/>
          <w:szCs w:val="24"/>
        </w:rPr>
        <w:t>iVillage and PASS from American Express (SM) Partner to Launch The Talk to Mobilize Moms to Talk to Teens about Money.</w:t>
      </w:r>
      <w:r w:rsidRPr="00987B22">
        <w:rPr>
          <w:rFonts w:ascii="Arial" w:hAnsi="Arial" w:cs="Arial"/>
          <w:color w:val="000000"/>
          <w:sz w:val="24"/>
          <w:szCs w:val="24"/>
        </w:rPr>
        <w:t xml:space="preserve">  Retrieved October 24, 2013, from Jump Start:  </w:t>
      </w:r>
      <w:r w:rsidRPr="00987B22">
        <w:rPr>
          <w:rFonts w:ascii="Arial" w:hAnsi="Arial" w:cs="Arial"/>
          <w:color w:val="1F497D" w:themeColor="text2"/>
          <w:sz w:val="24"/>
          <w:szCs w:val="24"/>
          <w:u w:val="single"/>
        </w:rPr>
        <w:t>http://www.jumpstart.org/assets/State-Sites/LA/files/downloads/Making_the_Case_2011.pdf</w:t>
      </w:r>
      <w:r w:rsidRPr="00987B22">
        <w:rPr>
          <w:rFonts w:ascii="Arial" w:hAnsi="Arial" w:cs="Arial"/>
          <w:color w:val="1F497D" w:themeColor="text2"/>
          <w:sz w:val="24"/>
          <w:szCs w:val="24"/>
          <w:u w:val="single"/>
        </w:rPr>
        <w:br/>
      </w:r>
    </w:p>
    <w:p w:rsidR="00987B22" w:rsidRPr="00987B22" w:rsidRDefault="00987B22" w:rsidP="00987B22">
      <w:pPr>
        <w:ind w:left="720" w:right="-15" w:hanging="720"/>
        <w:rPr>
          <w:rFonts w:ascii="Arial" w:hAnsi="Arial" w:cs="Arial"/>
          <w:color w:val="1F497D" w:themeColor="text2"/>
          <w:sz w:val="24"/>
          <w:szCs w:val="24"/>
          <w:u w:val="single"/>
        </w:rPr>
      </w:pPr>
      <w:proofErr w:type="spellStart"/>
      <w:r w:rsidRPr="00987B22">
        <w:rPr>
          <w:rFonts w:ascii="Arial" w:hAnsi="Arial" w:cs="Arial"/>
          <w:color w:val="000000"/>
          <w:sz w:val="24"/>
          <w:szCs w:val="24"/>
        </w:rPr>
        <w:t>Orman</w:t>
      </w:r>
      <w:proofErr w:type="spellEnd"/>
      <w:r w:rsidRPr="00987B22">
        <w:rPr>
          <w:rFonts w:ascii="Arial" w:hAnsi="Arial" w:cs="Arial"/>
          <w:color w:val="000000"/>
          <w:sz w:val="24"/>
          <w:szCs w:val="24"/>
        </w:rPr>
        <w:t>, S. (2010, March).  </w:t>
      </w:r>
      <w:r w:rsidRPr="00987B22">
        <w:rPr>
          <w:rFonts w:ascii="Arial" w:hAnsi="Arial" w:cs="Arial"/>
          <w:i/>
          <w:iCs/>
          <w:color w:val="000000"/>
          <w:sz w:val="24"/>
          <w:szCs w:val="24"/>
        </w:rPr>
        <w:t>Go Paperless:  How to Move Your Financial Life Online (Securely).  </w:t>
      </w:r>
      <w:r w:rsidRPr="00987B22">
        <w:rPr>
          <w:rFonts w:ascii="Arial" w:hAnsi="Arial" w:cs="Arial"/>
          <w:color w:val="000000"/>
          <w:sz w:val="24"/>
          <w:szCs w:val="24"/>
        </w:rPr>
        <w:t>Retrieved October 25, 2013, from Oprah:  </w:t>
      </w:r>
      <w:r w:rsidRPr="00987B22">
        <w:rPr>
          <w:rFonts w:ascii="Arial" w:hAnsi="Arial" w:cs="Arial"/>
          <w:color w:val="1F497D" w:themeColor="text2"/>
          <w:sz w:val="24"/>
          <w:szCs w:val="24"/>
          <w:u w:val="single"/>
        </w:rPr>
        <w:t>http://www.oprah.com/money/Suze-Ormans-Guide-To-Going-Paperless-Online-Bills-And-Records</w:t>
      </w:r>
    </w:p>
    <w:p w:rsidR="00987B22" w:rsidRPr="00987B22" w:rsidRDefault="00987B22" w:rsidP="00987B22">
      <w:pPr>
        <w:ind w:left="720" w:hanging="720"/>
        <w:rPr>
          <w:rFonts w:ascii="Arial" w:hAnsi="Arial" w:cs="Arial"/>
          <w:sz w:val="24"/>
          <w:szCs w:val="24"/>
        </w:rPr>
      </w:pPr>
    </w:p>
    <w:p w:rsidR="00987B22" w:rsidRDefault="00987B22">
      <w:pPr>
        <w:rPr>
          <w:rFonts w:ascii="Arial" w:hAnsi="Arial" w:cs="Arial"/>
          <w:b/>
          <w:bCs/>
          <w:color w:val="000000"/>
          <w:sz w:val="24"/>
          <w:szCs w:val="24"/>
        </w:rPr>
      </w:pPr>
      <w:r>
        <w:rPr>
          <w:rFonts w:ascii="Arial" w:hAnsi="Arial" w:cs="Arial"/>
          <w:b/>
          <w:bCs/>
          <w:color w:val="000000"/>
          <w:sz w:val="24"/>
          <w:szCs w:val="24"/>
        </w:rPr>
        <w:br w:type="page"/>
      </w:r>
    </w:p>
    <w:p w:rsidR="00987B22" w:rsidRPr="00987B22" w:rsidRDefault="00987B22" w:rsidP="00987B22">
      <w:pPr>
        <w:ind w:right="-15"/>
        <w:jc w:val="center"/>
        <w:rPr>
          <w:rFonts w:ascii="Arial" w:hAnsi="Arial" w:cs="Arial"/>
          <w:b/>
          <w:sz w:val="24"/>
          <w:szCs w:val="24"/>
          <w:u w:val="single"/>
        </w:rPr>
      </w:pPr>
      <w:r w:rsidRPr="00987B22">
        <w:rPr>
          <w:rFonts w:ascii="Arial" w:hAnsi="Arial" w:cs="Arial"/>
          <w:b/>
          <w:bCs/>
          <w:color w:val="000000"/>
          <w:sz w:val="24"/>
          <w:szCs w:val="24"/>
          <w:u w:val="single"/>
        </w:rPr>
        <w:lastRenderedPageBreak/>
        <w:t>PROGRAM DESIGN AND IMPLEMENTATION</w:t>
      </w:r>
    </w:p>
    <w:p w:rsidR="00987B22" w:rsidRPr="00987B22" w:rsidRDefault="00987B22" w:rsidP="00987B22">
      <w:pPr>
        <w:rPr>
          <w:rFonts w:ascii="Arial" w:hAnsi="Arial" w:cs="Arial"/>
          <w:sz w:val="24"/>
          <w:szCs w:val="24"/>
        </w:rPr>
      </w:pPr>
    </w:p>
    <w:p w:rsidR="00987B22" w:rsidRPr="00987B22" w:rsidRDefault="00987B22" w:rsidP="00987B22">
      <w:pPr>
        <w:ind w:right="-15"/>
        <w:rPr>
          <w:rFonts w:ascii="Arial" w:hAnsi="Arial" w:cs="Arial"/>
          <w:sz w:val="24"/>
          <w:szCs w:val="24"/>
        </w:rPr>
      </w:pPr>
      <w:r w:rsidRPr="00987B22">
        <w:rPr>
          <w:rFonts w:ascii="Arial" w:hAnsi="Arial" w:cs="Arial"/>
          <w:color w:val="000000"/>
          <w:sz w:val="24"/>
          <w:szCs w:val="24"/>
        </w:rPr>
        <w:t>Students will use the web tool and application called EverFi to discover financial literacy.  EverFi will take them through a serie</w:t>
      </w:r>
      <w:bookmarkStart w:id="0" w:name="_GoBack"/>
      <w:bookmarkEnd w:id="0"/>
      <w:r w:rsidRPr="00987B22">
        <w:rPr>
          <w:rFonts w:ascii="Arial" w:hAnsi="Arial" w:cs="Arial"/>
          <w:color w:val="000000"/>
          <w:sz w:val="24"/>
          <w:szCs w:val="24"/>
        </w:rPr>
        <w:t xml:space="preserve">s of modules to discover every aspect of financial literacy.  Students will make decisions about banking, credit cards, investing, taxes, ect.  Students will also be teaming up in the Gen </w:t>
      </w:r>
      <w:proofErr w:type="spellStart"/>
      <w:r w:rsidRPr="00987B22">
        <w:rPr>
          <w:rFonts w:ascii="Arial" w:hAnsi="Arial" w:cs="Arial"/>
          <w:color w:val="000000"/>
          <w:sz w:val="24"/>
          <w:szCs w:val="24"/>
        </w:rPr>
        <w:t>i</w:t>
      </w:r>
      <w:proofErr w:type="spellEnd"/>
      <w:r w:rsidRPr="00987B22">
        <w:rPr>
          <w:rFonts w:ascii="Arial" w:hAnsi="Arial" w:cs="Arial"/>
          <w:color w:val="000000"/>
          <w:sz w:val="24"/>
          <w:szCs w:val="24"/>
        </w:rPr>
        <w:t xml:space="preserve"> Revolution simulation.  Students will work together to help each other become financial</w:t>
      </w:r>
      <w:r>
        <w:rPr>
          <w:rFonts w:ascii="Arial" w:hAnsi="Arial" w:cs="Arial"/>
          <w:color w:val="000000"/>
          <w:sz w:val="24"/>
          <w:szCs w:val="24"/>
        </w:rPr>
        <w:t xml:space="preserve">ly stable adults in the real world.  </w:t>
      </w:r>
    </w:p>
    <w:p w:rsidR="00987B22" w:rsidRPr="00987B22" w:rsidRDefault="00987B22" w:rsidP="00987B22">
      <w:pPr>
        <w:rPr>
          <w:rFonts w:ascii="Arial" w:hAnsi="Arial" w:cs="Arial"/>
          <w:sz w:val="24"/>
          <w:szCs w:val="24"/>
        </w:rPr>
      </w:pPr>
    </w:p>
    <w:p w:rsidR="00987B22" w:rsidRPr="00987B22" w:rsidRDefault="00987B22" w:rsidP="00987B22">
      <w:pPr>
        <w:ind w:right="-15"/>
        <w:rPr>
          <w:rFonts w:ascii="Arial" w:hAnsi="Arial" w:cs="Arial"/>
          <w:sz w:val="24"/>
          <w:szCs w:val="24"/>
        </w:rPr>
      </w:pPr>
      <w:r w:rsidRPr="00987B22">
        <w:rPr>
          <w:rFonts w:ascii="Arial" w:hAnsi="Arial" w:cs="Arial"/>
          <w:color w:val="000000"/>
          <w:sz w:val="24"/>
          <w:szCs w:val="24"/>
        </w:rPr>
        <w:t>Below is the timetable for implementation of the curriculum into a semester class:</w:t>
      </w:r>
    </w:p>
    <w:p w:rsidR="00987B22" w:rsidRPr="00987B22" w:rsidRDefault="00987B22" w:rsidP="00987B22">
      <w:pPr>
        <w:rPr>
          <w:rFonts w:ascii="Arial" w:hAnsi="Arial" w:cs="Arial"/>
          <w:sz w:val="24"/>
          <w:szCs w:val="24"/>
        </w:rPr>
      </w:pPr>
      <w:r w:rsidRPr="00987B22">
        <w:rPr>
          <w:rFonts w:ascii="Arial" w:hAnsi="Arial" w:cs="Arial"/>
          <w:sz w:val="24"/>
          <w:szCs w:val="24"/>
        </w:rPr>
        <w:br/>
      </w:r>
    </w:p>
    <w:tbl>
      <w:tblPr>
        <w:tblW w:w="8850" w:type="dxa"/>
        <w:tblCellMar>
          <w:top w:w="15" w:type="dxa"/>
          <w:left w:w="15" w:type="dxa"/>
          <w:bottom w:w="15" w:type="dxa"/>
          <w:right w:w="15" w:type="dxa"/>
        </w:tblCellMar>
        <w:tblLook w:val="04A0" w:firstRow="1" w:lastRow="0" w:firstColumn="1" w:lastColumn="0" w:noHBand="0" w:noVBand="1"/>
      </w:tblPr>
      <w:tblGrid>
        <w:gridCol w:w="1836"/>
        <w:gridCol w:w="3358"/>
        <w:gridCol w:w="3656"/>
      </w:tblGrid>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rsidR="00987B22" w:rsidRPr="00987B22" w:rsidRDefault="00987B22" w:rsidP="00987B22">
            <w:pPr>
              <w:spacing w:line="0" w:lineRule="atLeast"/>
              <w:ind w:right="-15"/>
              <w:jc w:val="center"/>
              <w:rPr>
                <w:rFonts w:ascii="Arial" w:hAnsi="Arial" w:cs="Arial"/>
                <w:sz w:val="24"/>
                <w:szCs w:val="24"/>
              </w:rPr>
            </w:pPr>
            <w:r w:rsidRPr="00987B22">
              <w:rPr>
                <w:rFonts w:ascii="Arial" w:hAnsi="Arial" w:cs="Arial"/>
                <w:color w:val="000000"/>
                <w:sz w:val="24"/>
                <w:szCs w:val="24"/>
              </w:rPr>
              <w:t>Dates of Implementation</w:t>
            </w:r>
          </w:p>
        </w:tc>
        <w:tc>
          <w:tcPr>
            <w:tcW w:w="3816" w:type="dxa"/>
            <w:tcBorders>
              <w:top w:val="single" w:sz="6" w:space="0" w:color="000000"/>
              <w:left w:val="single" w:sz="6" w:space="0" w:color="000000"/>
              <w:bottom w:val="single" w:sz="6" w:space="0" w:color="000000"/>
              <w:right w:val="single" w:sz="6" w:space="0" w:color="000000"/>
            </w:tcBorders>
            <w:vAlign w:val="center"/>
          </w:tcPr>
          <w:p w:rsidR="00987B22" w:rsidRPr="00987B22" w:rsidRDefault="00987B22" w:rsidP="00987B22">
            <w:pPr>
              <w:spacing w:line="0" w:lineRule="atLeast"/>
              <w:ind w:right="-15"/>
              <w:jc w:val="center"/>
              <w:rPr>
                <w:rFonts w:ascii="Arial" w:hAnsi="Arial" w:cs="Arial"/>
                <w:color w:val="000000"/>
                <w:sz w:val="24"/>
                <w:szCs w:val="24"/>
              </w:rPr>
            </w:pPr>
            <w:r w:rsidRPr="00A17820">
              <w:rPr>
                <w:rFonts w:ascii="Arial" w:hAnsi="Arial" w:cs="Arial"/>
                <w:color w:val="000000"/>
                <w:sz w:val="24"/>
                <w:szCs w:val="24"/>
              </w:rPr>
              <w:t>Curriculum Standards &amp; Objectives</w:t>
            </w: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rsidR="00987B22" w:rsidRPr="00987B22" w:rsidRDefault="00987B22" w:rsidP="00987B22">
            <w:pPr>
              <w:spacing w:line="0" w:lineRule="atLeast"/>
              <w:ind w:right="-15"/>
              <w:jc w:val="center"/>
              <w:rPr>
                <w:rFonts w:ascii="Arial" w:hAnsi="Arial" w:cs="Arial"/>
                <w:sz w:val="24"/>
                <w:szCs w:val="24"/>
              </w:rPr>
            </w:pPr>
            <w:r w:rsidRPr="00987B22">
              <w:rPr>
                <w:rFonts w:ascii="Arial" w:hAnsi="Arial" w:cs="Arial"/>
                <w:color w:val="000000"/>
                <w:sz w:val="24"/>
                <w:szCs w:val="24"/>
              </w:rPr>
              <w:t>Lessons/Activities</w:t>
            </w:r>
          </w:p>
        </w:tc>
      </w:tr>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ind w:right="-15"/>
              <w:rPr>
                <w:rFonts w:ascii="Arial" w:hAnsi="Arial" w:cs="Arial"/>
              </w:rPr>
            </w:pPr>
            <w:r w:rsidRPr="00987B22">
              <w:rPr>
                <w:rFonts w:ascii="Arial" w:hAnsi="Arial" w:cs="Arial"/>
                <w:color w:val="000000"/>
              </w:rPr>
              <w:t>Weeks 1-2</w:t>
            </w:r>
          </w:p>
        </w:tc>
        <w:tc>
          <w:tcPr>
            <w:tcW w:w="3816" w:type="dxa"/>
            <w:tcBorders>
              <w:top w:val="single" w:sz="6" w:space="0" w:color="000000"/>
              <w:left w:val="single" w:sz="6" w:space="0" w:color="000000"/>
              <w:bottom w:val="single" w:sz="6" w:space="0" w:color="000000"/>
              <w:right w:val="single" w:sz="6" w:space="0" w:color="000000"/>
            </w:tcBorders>
          </w:tcPr>
          <w:p w:rsidR="00987B22" w:rsidRDefault="003648DB" w:rsidP="003648DB">
            <w:pPr>
              <w:ind w:right="-15"/>
              <w:rPr>
                <w:rFonts w:ascii="Arial" w:hAnsi="Arial" w:cs="Arial"/>
                <w:color w:val="000000"/>
              </w:rPr>
            </w:pPr>
            <w:r w:rsidRPr="003648DB">
              <w:rPr>
                <w:rFonts w:ascii="Arial" w:hAnsi="Arial" w:cs="Arial"/>
                <w:color w:val="000000"/>
              </w:rPr>
              <w:t>F.4 Understand the interdependent role of government, business, consumer, and personal finance in the economy.</w:t>
            </w:r>
          </w:p>
          <w:p w:rsidR="003648DB" w:rsidRPr="003648DB" w:rsidRDefault="003648DB" w:rsidP="003648DB">
            <w:pPr>
              <w:ind w:right="-15"/>
              <w:rPr>
                <w:rFonts w:ascii="Arial" w:hAnsi="Arial" w:cs="Arial"/>
                <w:color w:val="000000"/>
              </w:rPr>
            </w:pPr>
            <w:r w:rsidRPr="003648DB">
              <w:rPr>
                <w:rFonts w:ascii="Arial" w:hAnsi="Arial" w:cs="Arial"/>
                <w:color w:val="000000"/>
              </w:rPr>
              <w:t>F.5 Examine the impact that government, business, consumer, and financial decisions and actions have on the individual, family, community, society, and world.</w:t>
            </w:r>
          </w:p>
          <w:p w:rsidR="003648DB" w:rsidRPr="00987B22" w:rsidRDefault="003648DB" w:rsidP="003648DB">
            <w:pPr>
              <w:ind w:right="-15"/>
              <w:rPr>
                <w:rFonts w:ascii="Arial" w:hAnsi="Arial" w:cs="Arial"/>
                <w:color w:val="000000"/>
              </w:rPr>
            </w:pP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ind w:right="-15"/>
              <w:rPr>
                <w:rFonts w:ascii="Arial" w:hAnsi="Arial" w:cs="Arial"/>
              </w:rPr>
            </w:pPr>
            <w:r w:rsidRPr="00987B22">
              <w:rPr>
                <w:rFonts w:ascii="Arial" w:hAnsi="Arial" w:cs="Arial"/>
                <w:color w:val="000000"/>
              </w:rPr>
              <w:t xml:space="preserve">Unit 1 The Market Economy </w:t>
            </w:r>
          </w:p>
          <w:p w:rsidR="00987B22" w:rsidRPr="00987B22" w:rsidRDefault="00987B22" w:rsidP="00987B22">
            <w:pPr>
              <w:numPr>
                <w:ilvl w:val="0"/>
                <w:numId w:val="4"/>
              </w:numPr>
              <w:textAlignment w:val="baseline"/>
              <w:rPr>
                <w:rFonts w:ascii="Arial" w:hAnsi="Arial" w:cs="Arial"/>
                <w:color w:val="000000"/>
              </w:rPr>
            </w:pPr>
            <w:r w:rsidRPr="00987B22">
              <w:rPr>
                <w:rFonts w:ascii="Arial" w:hAnsi="Arial" w:cs="Arial"/>
                <w:color w:val="000000"/>
              </w:rPr>
              <w:t>Define Economics</w:t>
            </w:r>
          </w:p>
          <w:p w:rsidR="00987B22" w:rsidRPr="00987B22" w:rsidRDefault="00987B22" w:rsidP="00987B22">
            <w:pPr>
              <w:numPr>
                <w:ilvl w:val="0"/>
                <w:numId w:val="4"/>
              </w:numPr>
              <w:textAlignment w:val="baseline"/>
              <w:rPr>
                <w:rFonts w:ascii="Arial" w:hAnsi="Arial" w:cs="Arial"/>
                <w:color w:val="000000"/>
              </w:rPr>
            </w:pPr>
            <w:r w:rsidRPr="00987B22">
              <w:rPr>
                <w:rFonts w:ascii="Arial" w:hAnsi="Arial" w:cs="Arial"/>
                <w:color w:val="000000"/>
              </w:rPr>
              <w:t>Economic Systems</w:t>
            </w:r>
          </w:p>
          <w:p w:rsidR="00987B22" w:rsidRPr="00987B22" w:rsidRDefault="00987B22" w:rsidP="00987B22">
            <w:pPr>
              <w:numPr>
                <w:ilvl w:val="0"/>
                <w:numId w:val="4"/>
              </w:numPr>
              <w:textAlignment w:val="baseline"/>
              <w:rPr>
                <w:rFonts w:ascii="Arial" w:hAnsi="Arial" w:cs="Arial"/>
                <w:color w:val="000000"/>
              </w:rPr>
            </w:pPr>
            <w:r w:rsidRPr="00987B22">
              <w:rPr>
                <w:rFonts w:ascii="Arial" w:hAnsi="Arial" w:cs="Arial"/>
                <w:color w:val="000000"/>
              </w:rPr>
              <w:t>Principles of Market Economy</w:t>
            </w:r>
          </w:p>
          <w:p w:rsidR="00987B22" w:rsidRPr="00987B22" w:rsidRDefault="00987B22" w:rsidP="00987B22">
            <w:pPr>
              <w:numPr>
                <w:ilvl w:val="0"/>
                <w:numId w:val="4"/>
              </w:numPr>
              <w:textAlignment w:val="baseline"/>
              <w:rPr>
                <w:rFonts w:ascii="Arial" w:hAnsi="Arial" w:cs="Arial"/>
                <w:color w:val="000000"/>
              </w:rPr>
            </w:pPr>
            <w:r w:rsidRPr="00987B22">
              <w:rPr>
                <w:rFonts w:ascii="Arial" w:hAnsi="Arial" w:cs="Arial"/>
                <w:color w:val="000000"/>
              </w:rPr>
              <w:t>Role as Consumer</w:t>
            </w:r>
          </w:p>
          <w:p w:rsidR="00987B22" w:rsidRPr="00987B22" w:rsidRDefault="00987B22" w:rsidP="00987B22">
            <w:pPr>
              <w:numPr>
                <w:ilvl w:val="0"/>
                <w:numId w:val="4"/>
              </w:numPr>
              <w:spacing w:line="0" w:lineRule="atLeast"/>
              <w:textAlignment w:val="baseline"/>
              <w:rPr>
                <w:rFonts w:ascii="Arial" w:hAnsi="Arial" w:cs="Arial"/>
                <w:color w:val="000000"/>
              </w:rPr>
            </w:pPr>
            <w:r w:rsidRPr="00987B22">
              <w:rPr>
                <w:rFonts w:ascii="Arial" w:hAnsi="Arial" w:cs="Arial"/>
                <w:color w:val="000000"/>
              </w:rPr>
              <w:t>EverFi Overview</w:t>
            </w:r>
          </w:p>
        </w:tc>
      </w:tr>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ind w:right="-15"/>
              <w:rPr>
                <w:rFonts w:ascii="Arial" w:hAnsi="Arial" w:cs="Arial"/>
              </w:rPr>
            </w:pPr>
            <w:r w:rsidRPr="00987B22">
              <w:rPr>
                <w:rFonts w:ascii="Arial" w:hAnsi="Arial" w:cs="Arial"/>
                <w:color w:val="000000"/>
              </w:rPr>
              <w:t>Weeks 3</w:t>
            </w:r>
          </w:p>
        </w:tc>
        <w:tc>
          <w:tcPr>
            <w:tcW w:w="3816" w:type="dxa"/>
            <w:tcBorders>
              <w:top w:val="single" w:sz="6" w:space="0" w:color="000000"/>
              <w:left w:val="single" w:sz="6" w:space="0" w:color="000000"/>
              <w:bottom w:val="single" w:sz="6" w:space="0" w:color="000000"/>
              <w:right w:val="single" w:sz="6" w:space="0" w:color="000000"/>
            </w:tcBorders>
          </w:tcPr>
          <w:p w:rsidR="00987B22" w:rsidRDefault="00AE6E92" w:rsidP="00AE6E92">
            <w:pPr>
              <w:ind w:right="-15"/>
              <w:rPr>
                <w:rFonts w:ascii="Arial" w:hAnsi="Arial" w:cs="Arial"/>
                <w:color w:val="000000"/>
              </w:rPr>
            </w:pPr>
            <w:r w:rsidRPr="00AE6E92">
              <w:rPr>
                <w:rFonts w:ascii="Arial" w:hAnsi="Arial" w:cs="Arial"/>
                <w:color w:val="000000"/>
              </w:rPr>
              <w:t>B.1 De</w:t>
            </w:r>
            <w:r>
              <w:rPr>
                <w:rFonts w:ascii="Arial" w:hAnsi="Arial" w:cs="Arial"/>
                <w:color w:val="000000"/>
              </w:rPr>
              <w:t xml:space="preserve">monstrate ability to use money </w:t>
            </w:r>
            <w:r w:rsidRPr="00AE6E92">
              <w:rPr>
                <w:rFonts w:ascii="Arial" w:hAnsi="Arial" w:cs="Arial"/>
                <w:color w:val="000000"/>
              </w:rPr>
              <w:t>management skills and strategies.</w:t>
            </w:r>
          </w:p>
          <w:p w:rsidR="00AE6E92" w:rsidRDefault="00AE6E92" w:rsidP="00AE6E92">
            <w:pPr>
              <w:ind w:right="-15"/>
              <w:rPr>
                <w:rFonts w:ascii="Arial" w:hAnsi="Arial" w:cs="Arial"/>
                <w:color w:val="000000"/>
              </w:rPr>
            </w:pPr>
            <w:r w:rsidRPr="00AE6E92">
              <w:rPr>
                <w:rFonts w:ascii="Arial" w:hAnsi="Arial" w:cs="Arial"/>
                <w:color w:val="000000"/>
              </w:rPr>
              <w:t>B.3 Develop a financial vision based on an examination of personal values.</w:t>
            </w:r>
          </w:p>
          <w:p w:rsidR="00AE6E92" w:rsidRPr="00AE6E92" w:rsidRDefault="00AE6E92" w:rsidP="00AE6E92">
            <w:pPr>
              <w:ind w:right="-15"/>
              <w:rPr>
                <w:rFonts w:ascii="Arial" w:hAnsi="Arial" w:cs="Arial"/>
                <w:color w:val="000000"/>
              </w:rPr>
            </w:pPr>
            <w:r w:rsidRPr="00AE6E92">
              <w:rPr>
                <w:rFonts w:ascii="Arial" w:hAnsi="Arial" w:cs="Arial"/>
                <w:color w:val="000000"/>
              </w:rPr>
              <w:t xml:space="preserve">D.5 Demonstrate ability to use decision-making processes in making financial decisions related to </w:t>
            </w:r>
            <w:r>
              <w:rPr>
                <w:rFonts w:ascii="Arial" w:hAnsi="Arial" w:cs="Arial"/>
                <w:color w:val="000000"/>
              </w:rPr>
              <w:t>p</w:t>
            </w:r>
            <w:r w:rsidRPr="00AE6E92">
              <w:rPr>
                <w:rFonts w:ascii="Arial" w:hAnsi="Arial" w:cs="Arial"/>
                <w:color w:val="000000"/>
              </w:rPr>
              <w:t>lanning, saving, and investing.</w:t>
            </w:r>
          </w:p>
          <w:p w:rsidR="00AE6E92" w:rsidRPr="00987B22" w:rsidRDefault="00AE6E92" w:rsidP="00AE6E92">
            <w:pPr>
              <w:ind w:right="-15"/>
              <w:rPr>
                <w:rFonts w:ascii="Arial" w:hAnsi="Arial" w:cs="Arial"/>
                <w:color w:val="000000"/>
              </w:rPr>
            </w:pP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ind w:right="-15"/>
              <w:rPr>
                <w:rFonts w:ascii="Arial" w:hAnsi="Arial" w:cs="Arial"/>
              </w:rPr>
            </w:pPr>
            <w:r w:rsidRPr="00987B22">
              <w:rPr>
                <w:rFonts w:ascii="Arial" w:hAnsi="Arial" w:cs="Arial"/>
                <w:color w:val="000000"/>
              </w:rPr>
              <w:t>Unit 2 Financial Planning</w:t>
            </w:r>
          </w:p>
          <w:p w:rsidR="00987B22" w:rsidRPr="00987B22" w:rsidRDefault="00987B22" w:rsidP="00987B22">
            <w:pPr>
              <w:numPr>
                <w:ilvl w:val="0"/>
                <w:numId w:val="5"/>
              </w:numPr>
              <w:textAlignment w:val="baseline"/>
              <w:rPr>
                <w:rFonts w:ascii="Arial" w:hAnsi="Arial" w:cs="Arial"/>
                <w:color w:val="000000"/>
              </w:rPr>
            </w:pPr>
            <w:r w:rsidRPr="00987B22">
              <w:rPr>
                <w:rFonts w:ascii="Arial" w:hAnsi="Arial" w:cs="Arial"/>
                <w:color w:val="000000"/>
              </w:rPr>
              <w:t>Financial Planning Cycle</w:t>
            </w:r>
          </w:p>
          <w:p w:rsidR="00987B22" w:rsidRPr="00987B22" w:rsidRDefault="00987B22" w:rsidP="00987B22">
            <w:pPr>
              <w:numPr>
                <w:ilvl w:val="0"/>
                <w:numId w:val="5"/>
              </w:numPr>
              <w:textAlignment w:val="baseline"/>
              <w:rPr>
                <w:rFonts w:ascii="Arial" w:hAnsi="Arial" w:cs="Arial"/>
                <w:color w:val="000000"/>
              </w:rPr>
            </w:pPr>
            <w:r w:rsidRPr="00987B22">
              <w:rPr>
                <w:rFonts w:ascii="Arial" w:hAnsi="Arial" w:cs="Arial"/>
                <w:color w:val="000000"/>
              </w:rPr>
              <w:t>Needs vs. Wants</w:t>
            </w:r>
          </w:p>
          <w:p w:rsidR="00987B22" w:rsidRPr="00987B22" w:rsidRDefault="00987B22" w:rsidP="00987B22">
            <w:pPr>
              <w:numPr>
                <w:ilvl w:val="0"/>
                <w:numId w:val="5"/>
              </w:numPr>
              <w:spacing w:line="0" w:lineRule="atLeast"/>
              <w:textAlignment w:val="baseline"/>
              <w:rPr>
                <w:rFonts w:ascii="Arial" w:hAnsi="Arial" w:cs="Arial"/>
                <w:color w:val="000000"/>
              </w:rPr>
            </w:pPr>
            <w:r w:rsidRPr="00987B22">
              <w:rPr>
                <w:rFonts w:ascii="Arial" w:hAnsi="Arial" w:cs="Arial"/>
                <w:color w:val="000000"/>
              </w:rPr>
              <w:t>Goals</w:t>
            </w:r>
          </w:p>
        </w:tc>
      </w:tr>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ind w:right="-15"/>
              <w:rPr>
                <w:rFonts w:ascii="Arial" w:hAnsi="Arial" w:cs="Arial"/>
              </w:rPr>
            </w:pPr>
            <w:r w:rsidRPr="00987B22">
              <w:rPr>
                <w:rFonts w:ascii="Arial" w:hAnsi="Arial" w:cs="Arial"/>
                <w:color w:val="000000"/>
              </w:rPr>
              <w:t>Weeks 4-6</w:t>
            </w:r>
          </w:p>
        </w:tc>
        <w:tc>
          <w:tcPr>
            <w:tcW w:w="3816" w:type="dxa"/>
            <w:tcBorders>
              <w:top w:val="single" w:sz="6" w:space="0" w:color="000000"/>
              <w:left w:val="single" w:sz="6" w:space="0" w:color="000000"/>
              <w:bottom w:val="single" w:sz="6" w:space="0" w:color="000000"/>
              <w:right w:val="single" w:sz="6" w:space="0" w:color="000000"/>
            </w:tcBorders>
          </w:tcPr>
          <w:p w:rsidR="00AE6E92" w:rsidRDefault="00AE6E92" w:rsidP="00AE6E92">
            <w:pPr>
              <w:ind w:right="-15"/>
              <w:rPr>
                <w:rFonts w:ascii="Arial" w:hAnsi="Arial" w:cs="Arial"/>
                <w:color w:val="000000"/>
              </w:rPr>
            </w:pPr>
            <w:r w:rsidRPr="00AE6E92">
              <w:rPr>
                <w:rFonts w:ascii="Arial" w:hAnsi="Arial" w:cs="Arial"/>
                <w:color w:val="000000"/>
              </w:rPr>
              <w:t>A.1 Understand how career choice, education,</w:t>
            </w:r>
            <w:r>
              <w:rPr>
                <w:rFonts w:ascii="Arial" w:hAnsi="Arial" w:cs="Arial"/>
                <w:color w:val="000000"/>
              </w:rPr>
              <w:t xml:space="preserve"> </w:t>
            </w:r>
            <w:r w:rsidRPr="00AE6E92">
              <w:rPr>
                <w:rFonts w:ascii="Arial" w:hAnsi="Arial" w:cs="Arial"/>
                <w:color w:val="000000"/>
              </w:rPr>
              <w:t>skills, entrepreneurship, and economic</w:t>
            </w:r>
            <w:r>
              <w:rPr>
                <w:rFonts w:ascii="Arial" w:hAnsi="Arial" w:cs="Arial"/>
                <w:color w:val="000000"/>
              </w:rPr>
              <w:t xml:space="preserve"> </w:t>
            </w:r>
            <w:r w:rsidRPr="00AE6E92">
              <w:rPr>
                <w:rFonts w:ascii="Arial" w:hAnsi="Arial" w:cs="Arial"/>
                <w:color w:val="000000"/>
              </w:rPr>
              <w:t xml:space="preserve">conditions affect income. </w:t>
            </w:r>
          </w:p>
          <w:p w:rsidR="00AE6E92" w:rsidRPr="00AE6E92" w:rsidRDefault="00AE6E92" w:rsidP="00AE6E92">
            <w:pPr>
              <w:ind w:right="-15"/>
              <w:rPr>
                <w:rFonts w:ascii="Arial" w:hAnsi="Arial" w:cs="Arial"/>
                <w:color w:val="000000"/>
              </w:rPr>
            </w:pPr>
            <w:r w:rsidRPr="00AE6E92">
              <w:rPr>
                <w:rFonts w:ascii="Arial" w:hAnsi="Arial" w:cs="Arial"/>
                <w:color w:val="000000"/>
              </w:rPr>
              <w:t xml:space="preserve">A.2 Understand the sources of income and alternative resources. </w:t>
            </w:r>
            <w:r w:rsidRPr="00AE6E92">
              <w:rPr>
                <w:rFonts w:ascii="Arial" w:hAnsi="Arial" w:cs="Arial"/>
                <w:color w:val="000000"/>
              </w:rPr>
              <w:cr/>
            </w:r>
            <w:r>
              <w:t xml:space="preserve"> </w:t>
            </w:r>
            <w:r w:rsidRPr="00AE6E92">
              <w:rPr>
                <w:rFonts w:ascii="Arial" w:hAnsi="Arial" w:cs="Arial"/>
                <w:color w:val="000000"/>
              </w:rPr>
              <w:t>C.8 Describe the implications of bankruptcy.</w:t>
            </w:r>
          </w:p>
          <w:p w:rsidR="00987B22" w:rsidRPr="00987B22" w:rsidRDefault="00987B22" w:rsidP="00AE6E92">
            <w:pPr>
              <w:ind w:right="-15"/>
              <w:rPr>
                <w:rFonts w:ascii="Arial" w:hAnsi="Arial" w:cs="Arial"/>
                <w:color w:val="000000"/>
              </w:rPr>
            </w:pP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ind w:right="-15"/>
              <w:rPr>
                <w:rFonts w:ascii="Arial" w:hAnsi="Arial" w:cs="Arial"/>
              </w:rPr>
            </w:pPr>
            <w:r w:rsidRPr="00987B22">
              <w:rPr>
                <w:rFonts w:ascii="Arial" w:hAnsi="Arial" w:cs="Arial"/>
                <w:color w:val="000000"/>
              </w:rPr>
              <w:t>Unit 3 Relating Education and Income</w:t>
            </w:r>
          </w:p>
          <w:p w:rsidR="00987B22" w:rsidRPr="00987B22" w:rsidRDefault="00987B22" w:rsidP="00987B22">
            <w:pPr>
              <w:numPr>
                <w:ilvl w:val="0"/>
                <w:numId w:val="6"/>
              </w:numPr>
              <w:textAlignment w:val="baseline"/>
              <w:rPr>
                <w:rFonts w:ascii="Arial" w:hAnsi="Arial" w:cs="Arial"/>
                <w:color w:val="000000"/>
              </w:rPr>
            </w:pPr>
            <w:r w:rsidRPr="00987B22">
              <w:rPr>
                <w:rFonts w:ascii="Arial" w:hAnsi="Arial" w:cs="Arial"/>
                <w:color w:val="000000"/>
              </w:rPr>
              <w:t>Employee vs. Entrepreneur</w:t>
            </w:r>
          </w:p>
          <w:p w:rsidR="00987B22" w:rsidRPr="00987B22" w:rsidRDefault="00987B22" w:rsidP="00987B22">
            <w:pPr>
              <w:numPr>
                <w:ilvl w:val="0"/>
                <w:numId w:val="6"/>
              </w:numPr>
              <w:textAlignment w:val="baseline"/>
              <w:rPr>
                <w:rFonts w:ascii="Arial" w:hAnsi="Arial" w:cs="Arial"/>
                <w:color w:val="000000"/>
              </w:rPr>
            </w:pPr>
            <w:r w:rsidRPr="00987B22">
              <w:rPr>
                <w:rFonts w:ascii="Arial" w:hAnsi="Arial" w:cs="Arial"/>
                <w:color w:val="000000"/>
              </w:rPr>
              <w:t>Effect of Education on Earnings</w:t>
            </w:r>
          </w:p>
          <w:p w:rsidR="00987B22" w:rsidRPr="00987B22" w:rsidRDefault="00987B22" w:rsidP="00987B22">
            <w:pPr>
              <w:numPr>
                <w:ilvl w:val="0"/>
                <w:numId w:val="6"/>
              </w:numPr>
              <w:textAlignment w:val="baseline"/>
              <w:rPr>
                <w:rFonts w:ascii="Arial" w:hAnsi="Arial" w:cs="Arial"/>
                <w:color w:val="000000"/>
              </w:rPr>
            </w:pPr>
            <w:r w:rsidRPr="00987B22">
              <w:rPr>
                <w:rFonts w:ascii="Arial" w:hAnsi="Arial" w:cs="Arial"/>
                <w:color w:val="000000"/>
              </w:rPr>
              <w:t>Funding Education:  Financial Aid and Scholarships</w:t>
            </w:r>
          </w:p>
          <w:p w:rsidR="00987B22" w:rsidRPr="00987B22" w:rsidRDefault="00987B22" w:rsidP="00987B22">
            <w:pPr>
              <w:numPr>
                <w:ilvl w:val="0"/>
                <w:numId w:val="6"/>
              </w:numPr>
              <w:textAlignment w:val="baseline"/>
              <w:rPr>
                <w:rFonts w:ascii="Arial" w:hAnsi="Arial" w:cs="Arial"/>
                <w:color w:val="000000"/>
              </w:rPr>
            </w:pPr>
            <w:r w:rsidRPr="00987B22">
              <w:rPr>
                <w:rFonts w:ascii="Arial" w:hAnsi="Arial" w:cs="Arial"/>
                <w:color w:val="000000"/>
              </w:rPr>
              <w:t>Occupational Outlook Handbook:  Career Report</w:t>
            </w:r>
          </w:p>
          <w:p w:rsidR="00987B22" w:rsidRPr="00987B22" w:rsidRDefault="00987B22" w:rsidP="00987B22">
            <w:pPr>
              <w:numPr>
                <w:ilvl w:val="0"/>
                <w:numId w:val="6"/>
              </w:numPr>
              <w:textAlignment w:val="baseline"/>
              <w:rPr>
                <w:rFonts w:ascii="Arial" w:hAnsi="Arial" w:cs="Arial"/>
                <w:color w:val="000000"/>
              </w:rPr>
            </w:pPr>
            <w:r w:rsidRPr="00987B22">
              <w:rPr>
                <w:rFonts w:ascii="Arial" w:hAnsi="Arial" w:cs="Arial"/>
                <w:color w:val="000000"/>
              </w:rPr>
              <w:t>Job Hunting Process:  Cover Letter, Resume, Application, Interview, Thank You Letter</w:t>
            </w:r>
          </w:p>
          <w:p w:rsidR="00987B22" w:rsidRPr="00987B22" w:rsidRDefault="00987B22" w:rsidP="00987B22">
            <w:pPr>
              <w:numPr>
                <w:ilvl w:val="0"/>
                <w:numId w:val="6"/>
              </w:numPr>
              <w:textAlignment w:val="baseline"/>
              <w:rPr>
                <w:rFonts w:ascii="Arial" w:hAnsi="Arial" w:cs="Arial"/>
                <w:color w:val="000000"/>
              </w:rPr>
            </w:pPr>
            <w:r w:rsidRPr="00987B22">
              <w:rPr>
                <w:rFonts w:ascii="Arial" w:hAnsi="Arial" w:cs="Arial"/>
                <w:color w:val="000000"/>
              </w:rPr>
              <w:t>Comparing Job Offers:  Salary vs. Benefits</w:t>
            </w:r>
          </w:p>
          <w:p w:rsidR="00987B22" w:rsidRPr="00987B22" w:rsidRDefault="00987B22" w:rsidP="00987B22">
            <w:pPr>
              <w:numPr>
                <w:ilvl w:val="0"/>
                <w:numId w:val="6"/>
              </w:numPr>
              <w:textAlignment w:val="baseline"/>
              <w:rPr>
                <w:rFonts w:ascii="Arial" w:hAnsi="Arial" w:cs="Arial"/>
                <w:color w:val="000000"/>
              </w:rPr>
            </w:pPr>
            <w:r w:rsidRPr="00987B22">
              <w:rPr>
                <w:rFonts w:ascii="Arial" w:hAnsi="Arial" w:cs="Arial"/>
                <w:color w:val="000000"/>
              </w:rPr>
              <w:t>Workplace Issues</w:t>
            </w:r>
          </w:p>
          <w:p w:rsidR="00987B22" w:rsidRPr="00987B22" w:rsidRDefault="00987B22" w:rsidP="00987B22">
            <w:pPr>
              <w:numPr>
                <w:ilvl w:val="0"/>
                <w:numId w:val="6"/>
              </w:numPr>
              <w:spacing w:line="0" w:lineRule="atLeast"/>
              <w:textAlignment w:val="baseline"/>
              <w:rPr>
                <w:rFonts w:ascii="Arial" w:hAnsi="Arial" w:cs="Arial"/>
                <w:color w:val="000000"/>
              </w:rPr>
            </w:pPr>
            <w:r w:rsidRPr="00987B22">
              <w:rPr>
                <w:rFonts w:ascii="Arial" w:hAnsi="Arial" w:cs="Arial"/>
                <w:color w:val="000000"/>
              </w:rPr>
              <w:t xml:space="preserve">EverFi Financing Higher </w:t>
            </w:r>
            <w:r w:rsidRPr="00987B22">
              <w:rPr>
                <w:rFonts w:ascii="Arial" w:hAnsi="Arial" w:cs="Arial"/>
                <w:color w:val="000000"/>
              </w:rPr>
              <w:lastRenderedPageBreak/>
              <w:t>Education</w:t>
            </w:r>
          </w:p>
        </w:tc>
      </w:tr>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ind w:right="-15"/>
              <w:rPr>
                <w:rFonts w:ascii="Arial" w:hAnsi="Arial" w:cs="Arial"/>
              </w:rPr>
            </w:pPr>
            <w:r w:rsidRPr="00987B22">
              <w:rPr>
                <w:rFonts w:ascii="Arial" w:hAnsi="Arial" w:cs="Arial"/>
                <w:color w:val="000000"/>
              </w:rPr>
              <w:lastRenderedPageBreak/>
              <w:t>Weeks 7-9</w:t>
            </w:r>
          </w:p>
        </w:tc>
        <w:tc>
          <w:tcPr>
            <w:tcW w:w="3816" w:type="dxa"/>
            <w:tcBorders>
              <w:top w:val="single" w:sz="6" w:space="0" w:color="000000"/>
              <w:left w:val="single" w:sz="6" w:space="0" w:color="000000"/>
              <w:bottom w:val="single" w:sz="6" w:space="0" w:color="000000"/>
              <w:right w:val="single" w:sz="6" w:space="0" w:color="000000"/>
            </w:tcBorders>
          </w:tcPr>
          <w:p w:rsidR="00987B22" w:rsidRDefault="00AE6E92" w:rsidP="00AE6E92">
            <w:pPr>
              <w:ind w:right="-15"/>
              <w:rPr>
                <w:rFonts w:ascii="Arial" w:hAnsi="Arial" w:cs="Arial"/>
                <w:color w:val="000000"/>
              </w:rPr>
            </w:pPr>
            <w:r w:rsidRPr="00AE6E92">
              <w:rPr>
                <w:rFonts w:ascii="Arial" w:hAnsi="Arial" w:cs="Arial"/>
                <w:color w:val="000000"/>
              </w:rPr>
              <w:t xml:space="preserve">A.2 Understand the sources of income and </w:t>
            </w:r>
            <w:r>
              <w:rPr>
                <w:rFonts w:ascii="Arial" w:hAnsi="Arial" w:cs="Arial"/>
                <w:color w:val="000000"/>
              </w:rPr>
              <w:t xml:space="preserve">alternative resources. </w:t>
            </w:r>
          </w:p>
          <w:p w:rsidR="00AE6E92" w:rsidRPr="00AE6E92" w:rsidRDefault="00AE6E92" w:rsidP="00AE6E92">
            <w:pPr>
              <w:ind w:right="-15"/>
              <w:rPr>
                <w:rFonts w:ascii="Arial" w:hAnsi="Arial" w:cs="Arial"/>
                <w:color w:val="000000"/>
              </w:rPr>
            </w:pPr>
            <w:r w:rsidRPr="00AE6E92">
              <w:rPr>
                <w:rFonts w:ascii="Arial" w:hAnsi="Arial" w:cs="Arial"/>
                <w:color w:val="000000"/>
              </w:rPr>
              <w:t xml:space="preserve">A.3 Explain how income affects lifestyle choices and spending decisions. </w:t>
            </w:r>
          </w:p>
          <w:p w:rsidR="00AE6E92" w:rsidRPr="00AE6E92" w:rsidRDefault="00AE6E92" w:rsidP="00AE6E92">
            <w:pPr>
              <w:ind w:right="-15"/>
              <w:rPr>
                <w:rFonts w:ascii="Arial" w:hAnsi="Arial" w:cs="Arial"/>
                <w:color w:val="000000"/>
              </w:rPr>
            </w:pPr>
            <w:r w:rsidRPr="00AE6E92">
              <w:rPr>
                <w:rFonts w:ascii="Arial" w:hAnsi="Arial" w:cs="Arial"/>
                <w:color w:val="000000"/>
              </w:rPr>
              <w:t xml:space="preserve">A.4 Explain how taxes and employee benefits relate to disposable income. </w:t>
            </w:r>
          </w:p>
          <w:p w:rsidR="00AE6E92" w:rsidRDefault="00AE6E92" w:rsidP="00AE6E92">
            <w:pPr>
              <w:ind w:right="-15"/>
              <w:rPr>
                <w:rFonts w:ascii="Arial" w:hAnsi="Arial" w:cs="Arial"/>
                <w:color w:val="000000"/>
              </w:rPr>
            </w:pPr>
            <w:r w:rsidRPr="00AE6E92">
              <w:rPr>
                <w:rFonts w:ascii="Arial" w:hAnsi="Arial" w:cs="Arial"/>
                <w:color w:val="000000"/>
              </w:rPr>
              <w:t>B.1 Demonstrate ability to use money management skills and strategies.</w:t>
            </w:r>
          </w:p>
          <w:p w:rsidR="00AE6E92" w:rsidRDefault="00AE6E92" w:rsidP="00AE6E92">
            <w:pPr>
              <w:ind w:right="-15"/>
              <w:rPr>
                <w:rFonts w:ascii="Arial" w:hAnsi="Arial" w:cs="Arial"/>
                <w:color w:val="000000"/>
              </w:rPr>
            </w:pPr>
            <w:r w:rsidRPr="00AE6E92">
              <w:rPr>
                <w:rFonts w:ascii="Arial" w:hAnsi="Arial" w:cs="Arial"/>
                <w:color w:val="000000"/>
              </w:rPr>
              <w:t>B.2 Understand the purposes and services of financial institutions.</w:t>
            </w:r>
          </w:p>
          <w:p w:rsidR="00AE6E92" w:rsidRDefault="00AE6E92" w:rsidP="00AE6E92">
            <w:pPr>
              <w:ind w:right="-15"/>
              <w:rPr>
                <w:rFonts w:ascii="Arial" w:hAnsi="Arial" w:cs="Arial"/>
                <w:color w:val="000000"/>
              </w:rPr>
            </w:pPr>
            <w:r w:rsidRPr="00AE6E92">
              <w:rPr>
                <w:rFonts w:ascii="Arial" w:hAnsi="Arial" w:cs="Arial"/>
                <w:color w:val="000000"/>
              </w:rPr>
              <w:t>B.4 Understand the history, purposes, roles, and respon</w:t>
            </w:r>
            <w:r>
              <w:rPr>
                <w:rFonts w:ascii="Arial" w:hAnsi="Arial" w:cs="Arial"/>
                <w:color w:val="000000"/>
              </w:rPr>
              <w:t>sibilities related to taxation.</w:t>
            </w:r>
          </w:p>
          <w:p w:rsidR="003648DB" w:rsidRDefault="003648DB" w:rsidP="003648DB">
            <w:pPr>
              <w:ind w:right="-15"/>
              <w:rPr>
                <w:rFonts w:ascii="Arial" w:hAnsi="Arial" w:cs="Arial"/>
                <w:color w:val="000000"/>
              </w:rPr>
            </w:pPr>
            <w:r w:rsidRPr="003648DB">
              <w:rPr>
                <w:rFonts w:ascii="Arial" w:hAnsi="Arial" w:cs="Arial"/>
                <w:color w:val="000000"/>
              </w:rPr>
              <w:t>F.2 Practice skills related to fiscal responsibility and personal decision making.</w:t>
            </w:r>
          </w:p>
          <w:p w:rsidR="003648DB" w:rsidRPr="00AE6E92" w:rsidRDefault="003648DB" w:rsidP="003648DB">
            <w:pPr>
              <w:ind w:right="-15"/>
              <w:rPr>
                <w:rFonts w:ascii="Arial" w:hAnsi="Arial" w:cs="Arial"/>
                <w:color w:val="000000"/>
              </w:rPr>
            </w:pPr>
            <w:r w:rsidRPr="003648DB">
              <w:rPr>
                <w:rFonts w:ascii="Arial" w:hAnsi="Arial" w:cs="Arial"/>
                <w:color w:val="000000"/>
              </w:rPr>
              <w:t>F.3 Integrate and apply financial knowledge, attitudes, and skills.</w:t>
            </w: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ind w:right="-15"/>
              <w:rPr>
                <w:rFonts w:ascii="Arial" w:hAnsi="Arial" w:cs="Arial"/>
              </w:rPr>
            </w:pPr>
            <w:r w:rsidRPr="00987B22">
              <w:rPr>
                <w:rFonts w:ascii="Arial" w:hAnsi="Arial" w:cs="Arial"/>
                <w:color w:val="000000"/>
              </w:rPr>
              <w:t>Unit 4 Money Management</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Completing W-4</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Reading Paychecks</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Income Tax:  Basic Concepts and 1040EZ</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Banking Services</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Record Keeping</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Keeping a Checking Account</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Budgeting Concepts</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Reality Daze</w:t>
            </w:r>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 xml:space="preserve">EverFi </w:t>
            </w:r>
            <w:proofErr w:type="spellStart"/>
            <w:r w:rsidRPr="00987B22">
              <w:rPr>
                <w:rFonts w:ascii="Arial" w:hAnsi="Arial" w:cs="Arial"/>
                <w:color w:val="000000"/>
              </w:rPr>
              <w:t>Bankin</w:t>
            </w:r>
            <w:proofErr w:type="spellEnd"/>
          </w:p>
          <w:p w:rsidR="00987B22" w:rsidRPr="00987B22" w:rsidRDefault="00987B22" w:rsidP="00987B22">
            <w:pPr>
              <w:numPr>
                <w:ilvl w:val="0"/>
                <w:numId w:val="7"/>
              </w:numPr>
              <w:textAlignment w:val="baseline"/>
              <w:rPr>
                <w:rFonts w:ascii="Arial" w:hAnsi="Arial" w:cs="Arial"/>
                <w:color w:val="000000"/>
              </w:rPr>
            </w:pPr>
            <w:r w:rsidRPr="00987B22">
              <w:rPr>
                <w:rFonts w:ascii="Arial" w:hAnsi="Arial" w:cs="Arial"/>
                <w:color w:val="000000"/>
              </w:rPr>
              <w:t>EverFi Renting vs Owning</w:t>
            </w:r>
          </w:p>
          <w:p w:rsidR="00987B22" w:rsidRPr="00987B22" w:rsidRDefault="00987B22" w:rsidP="00987B22">
            <w:pPr>
              <w:numPr>
                <w:ilvl w:val="0"/>
                <w:numId w:val="7"/>
              </w:numPr>
              <w:spacing w:line="0" w:lineRule="atLeast"/>
              <w:textAlignment w:val="baseline"/>
              <w:rPr>
                <w:rFonts w:ascii="Arial" w:hAnsi="Arial" w:cs="Arial"/>
                <w:color w:val="000000"/>
              </w:rPr>
            </w:pPr>
            <w:r w:rsidRPr="00987B22">
              <w:rPr>
                <w:rFonts w:ascii="Arial" w:hAnsi="Arial" w:cs="Arial"/>
                <w:color w:val="000000"/>
              </w:rPr>
              <w:t>EverFi Taxes and Insurance</w:t>
            </w:r>
          </w:p>
        </w:tc>
      </w:tr>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ind w:right="-15"/>
              <w:rPr>
                <w:rFonts w:ascii="Arial" w:hAnsi="Arial" w:cs="Arial"/>
              </w:rPr>
            </w:pPr>
            <w:r w:rsidRPr="00987B22">
              <w:rPr>
                <w:rFonts w:ascii="Arial" w:hAnsi="Arial" w:cs="Arial"/>
                <w:color w:val="000000"/>
              </w:rPr>
              <w:t>Weeks 10-11</w:t>
            </w:r>
          </w:p>
        </w:tc>
        <w:tc>
          <w:tcPr>
            <w:tcW w:w="3816" w:type="dxa"/>
            <w:tcBorders>
              <w:top w:val="single" w:sz="6" w:space="0" w:color="000000"/>
              <w:left w:val="single" w:sz="6" w:space="0" w:color="000000"/>
              <w:bottom w:val="single" w:sz="6" w:space="0" w:color="000000"/>
              <w:right w:val="single" w:sz="6" w:space="0" w:color="000000"/>
            </w:tcBorders>
          </w:tcPr>
          <w:p w:rsidR="00AE6E92" w:rsidRPr="00AE6E92" w:rsidRDefault="00AE6E92" w:rsidP="00AE6E92">
            <w:pPr>
              <w:ind w:right="-15"/>
              <w:rPr>
                <w:rFonts w:ascii="Arial" w:hAnsi="Arial" w:cs="Arial"/>
                <w:color w:val="000000"/>
              </w:rPr>
            </w:pPr>
            <w:r w:rsidRPr="00AE6E92">
              <w:rPr>
                <w:rFonts w:ascii="Arial" w:hAnsi="Arial" w:cs="Arial"/>
                <w:color w:val="000000"/>
              </w:rPr>
              <w:t>B.3 Develop a financial vision based on an examination of personal values.</w:t>
            </w:r>
          </w:p>
          <w:p w:rsidR="00987B22" w:rsidRDefault="00AE6E92" w:rsidP="00AE6E92">
            <w:pPr>
              <w:ind w:right="-15"/>
              <w:rPr>
                <w:rFonts w:ascii="Arial" w:hAnsi="Arial" w:cs="Arial"/>
                <w:color w:val="000000"/>
              </w:rPr>
            </w:pPr>
            <w:r w:rsidRPr="00AE6E92">
              <w:rPr>
                <w:rFonts w:ascii="Arial" w:hAnsi="Arial" w:cs="Arial"/>
                <w:color w:val="000000"/>
              </w:rPr>
              <w:t>D.1 Apply strategies for creating wealth/building assets.</w:t>
            </w:r>
          </w:p>
          <w:p w:rsidR="00AE6E92" w:rsidRDefault="00AE6E92" w:rsidP="00AE6E92">
            <w:pPr>
              <w:ind w:right="-15"/>
              <w:rPr>
                <w:rFonts w:ascii="Arial" w:hAnsi="Arial" w:cs="Arial"/>
                <w:color w:val="000000"/>
              </w:rPr>
            </w:pPr>
            <w:r w:rsidRPr="00AE6E92">
              <w:rPr>
                <w:rFonts w:ascii="Arial" w:hAnsi="Arial" w:cs="Arial"/>
                <w:color w:val="000000"/>
              </w:rPr>
              <w:t>D.2 Match appropriate financial services and products with specified goals.</w:t>
            </w:r>
          </w:p>
          <w:p w:rsidR="00AE6E92" w:rsidRDefault="00AE6E92" w:rsidP="00AE6E92">
            <w:pPr>
              <w:ind w:right="-15"/>
              <w:rPr>
                <w:rFonts w:ascii="Arial" w:hAnsi="Arial" w:cs="Arial"/>
                <w:color w:val="000000"/>
              </w:rPr>
            </w:pPr>
            <w:r w:rsidRPr="00AE6E92">
              <w:rPr>
                <w:rFonts w:ascii="Arial" w:hAnsi="Arial" w:cs="Arial"/>
                <w:color w:val="000000"/>
              </w:rPr>
              <w:t>D.3 Describe the relationships between saving and investing</w:t>
            </w:r>
            <w:r>
              <w:rPr>
                <w:rFonts w:ascii="Arial" w:hAnsi="Arial" w:cs="Arial"/>
                <w:color w:val="000000"/>
              </w:rPr>
              <w:t>.</w:t>
            </w:r>
          </w:p>
          <w:p w:rsidR="00AE6E92" w:rsidRPr="00987B22" w:rsidRDefault="00AE6E92" w:rsidP="00AE6E92">
            <w:pPr>
              <w:ind w:right="-15"/>
              <w:rPr>
                <w:rFonts w:ascii="Arial" w:hAnsi="Arial" w:cs="Arial"/>
                <w:color w:val="000000"/>
              </w:rPr>
            </w:pPr>
            <w:r w:rsidRPr="00AE6E92">
              <w:rPr>
                <w:rFonts w:ascii="Arial" w:hAnsi="Arial" w:cs="Arial"/>
                <w:color w:val="000000"/>
              </w:rPr>
              <w:t>D.4 Apply the concepts of supply and demand to stock market price changes.</w:t>
            </w: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ind w:right="-15"/>
              <w:rPr>
                <w:rFonts w:ascii="Arial" w:hAnsi="Arial" w:cs="Arial"/>
              </w:rPr>
            </w:pPr>
            <w:r w:rsidRPr="00987B22">
              <w:rPr>
                <w:rFonts w:ascii="Arial" w:hAnsi="Arial" w:cs="Arial"/>
                <w:color w:val="000000"/>
              </w:rPr>
              <w:t>Unit 5 Planning, Saving, and Investing</w:t>
            </w:r>
          </w:p>
          <w:p w:rsidR="00987B22" w:rsidRPr="00987B22" w:rsidRDefault="00987B22" w:rsidP="00987B22">
            <w:pPr>
              <w:numPr>
                <w:ilvl w:val="0"/>
                <w:numId w:val="8"/>
              </w:numPr>
              <w:textAlignment w:val="baseline"/>
              <w:rPr>
                <w:rFonts w:ascii="Arial" w:hAnsi="Arial" w:cs="Arial"/>
                <w:color w:val="000000"/>
              </w:rPr>
            </w:pPr>
            <w:r w:rsidRPr="00987B22">
              <w:rPr>
                <w:rFonts w:ascii="Arial" w:hAnsi="Arial" w:cs="Arial"/>
                <w:color w:val="000000"/>
              </w:rPr>
              <w:t>Compare and Contrast:  Saving vs. Investing</w:t>
            </w:r>
          </w:p>
          <w:p w:rsidR="00987B22" w:rsidRPr="00987B22" w:rsidRDefault="00987B22" w:rsidP="00987B22">
            <w:pPr>
              <w:numPr>
                <w:ilvl w:val="0"/>
                <w:numId w:val="8"/>
              </w:numPr>
              <w:textAlignment w:val="baseline"/>
              <w:rPr>
                <w:rFonts w:ascii="Arial" w:hAnsi="Arial" w:cs="Arial"/>
                <w:color w:val="000000"/>
              </w:rPr>
            </w:pPr>
            <w:r w:rsidRPr="00987B22">
              <w:rPr>
                <w:rFonts w:ascii="Arial" w:hAnsi="Arial" w:cs="Arial"/>
                <w:color w:val="000000"/>
              </w:rPr>
              <w:t>Compounding</w:t>
            </w:r>
          </w:p>
          <w:p w:rsidR="00987B22" w:rsidRPr="00987B22" w:rsidRDefault="00987B22" w:rsidP="00987B22">
            <w:pPr>
              <w:numPr>
                <w:ilvl w:val="0"/>
                <w:numId w:val="8"/>
              </w:numPr>
              <w:textAlignment w:val="baseline"/>
              <w:rPr>
                <w:rFonts w:ascii="Arial" w:hAnsi="Arial" w:cs="Arial"/>
                <w:color w:val="000000"/>
              </w:rPr>
            </w:pPr>
            <w:r w:rsidRPr="00987B22">
              <w:rPr>
                <w:rFonts w:ascii="Arial" w:hAnsi="Arial" w:cs="Arial"/>
                <w:color w:val="000000"/>
              </w:rPr>
              <w:t>Rule of 72</w:t>
            </w:r>
          </w:p>
          <w:p w:rsidR="00987B22" w:rsidRPr="00987B22" w:rsidRDefault="00987B22" w:rsidP="00987B22">
            <w:pPr>
              <w:numPr>
                <w:ilvl w:val="0"/>
                <w:numId w:val="8"/>
              </w:numPr>
              <w:textAlignment w:val="baseline"/>
              <w:rPr>
                <w:rFonts w:ascii="Arial" w:hAnsi="Arial" w:cs="Arial"/>
                <w:color w:val="000000"/>
              </w:rPr>
            </w:pPr>
            <w:r w:rsidRPr="00987B22">
              <w:rPr>
                <w:rFonts w:ascii="Arial" w:hAnsi="Arial" w:cs="Arial"/>
                <w:color w:val="000000"/>
              </w:rPr>
              <w:t>Ways to Save</w:t>
            </w:r>
          </w:p>
          <w:p w:rsidR="00987B22" w:rsidRPr="00987B22" w:rsidRDefault="00987B22" w:rsidP="00987B22">
            <w:pPr>
              <w:numPr>
                <w:ilvl w:val="0"/>
                <w:numId w:val="8"/>
              </w:numPr>
              <w:textAlignment w:val="baseline"/>
              <w:rPr>
                <w:rFonts w:ascii="Arial" w:hAnsi="Arial" w:cs="Arial"/>
                <w:color w:val="000000"/>
              </w:rPr>
            </w:pPr>
            <w:r w:rsidRPr="00987B22">
              <w:rPr>
                <w:rFonts w:ascii="Arial" w:hAnsi="Arial" w:cs="Arial"/>
                <w:color w:val="000000"/>
              </w:rPr>
              <w:t>P.Y.F.—“Pay Yourself First”</w:t>
            </w:r>
          </w:p>
          <w:p w:rsidR="00987B22" w:rsidRPr="00987B22" w:rsidRDefault="00987B22" w:rsidP="00987B22">
            <w:pPr>
              <w:numPr>
                <w:ilvl w:val="0"/>
                <w:numId w:val="8"/>
              </w:numPr>
              <w:textAlignment w:val="baseline"/>
              <w:rPr>
                <w:rFonts w:ascii="Arial" w:hAnsi="Arial" w:cs="Arial"/>
                <w:color w:val="000000"/>
              </w:rPr>
            </w:pPr>
            <w:r w:rsidRPr="00987B22">
              <w:rPr>
                <w:rFonts w:ascii="Arial" w:hAnsi="Arial" w:cs="Arial"/>
                <w:color w:val="000000"/>
              </w:rPr>
              <w:t>Investment Concepts:  Time, Risk/Reward, Diversification, Types of Investments</w:t>
            </w:r>
          </w:p>
          <w:p w:rsidR="00987B22" w:rsidRPr="00987B22" w:rsidRDefault="00987B22" w:rsidP="00987B22">
            <w:pPr>
              <w:numPr>
                <w:ilvl w:val="0"/>
                <w:numId w:val="8"/>
              </w:numPr>
              <w:textAlignment w:val="baseline"/>
              <w:rPr>
                <w:rFonts w:ascii="Arial" w:hAnsi="Arial" w:cs="Arial"/>
                <w:color w:val="000000"/>
              </w:rPr>
            </w:pPr>
            <w:r w:rsidRPr="00987B22">
              <w:rPr>
                <w:rFonts w:ascii="Arial" w:hAnsi="Arial" w:cs="Arial"/>
                <w:color w:val="000000"/>
              </w:rPr>
              <w:t>EverFi Savings</w:t>
            </w:r>
          </w:p>
          <w:p w:rsidR="00987B22" w:rsidRPr="00987B22" w:rsidRDefault="00987B22" w:rsidP="00987B22">
            <w:pPr>
              <w:numPr>
                <w:ilvl w:val="0"/>
                <w:numId w:val="8"/>
              </w:numPr>
              <w:spacing w:line="0" w:lineRule="atLeast"/>
              <w:textAlignment w:val="baseline"/>
              <w:rPr>
                <w:rFonts w:ascii="Arial" w:hAnsi="Arial" w:cs="Arial"/>
                <w:color w:val="000000"/>
              </w:rPr>
            </w:pPr>
            <w:r w:rsidRPr="00987B22">
              <w:rPr>
                <w:rFonts w:ascii="Arial" w:hAnsi="Arial" w:cs="Arial"/>
                <w:color w:val="000000"/>
              </w:rPr>
              <w:t>EverFi Investing</w:t>
            </w:r>
          </w:p>
        </w:tc>
      </w:tr>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ind w:right="-15"/>
              <w:rPr>
                <w:rFonts w:ascii="Arial" w:hAnsi="Arial" w:cs="Arial"/>
              </w:rPr>
            </w:pPr>
            <w:r w:rsidRPr="00987B22">
              <w:rPr>
                <w:rFonts w:ascii="Arial" w:hAnsi="Arial" w:cs="Arial"/>
                <w:color w:val="000000"/>
              </w:rPr>
              <w:t>Weeks 12-13</w:t>
            </w:r>
          </w:p>
        </w:tc>
        <w:tc>
          <w:tcPr>
            <w:tcW w:w="3816" w:type="dxa"/>
            <w:tcBorders>
              <w:top w:val="single" w:sz="6" w:space="0" w:color="000000"/>
              <w:left w:val="single" w:sz="6" w:space="0" w:color="000000"/>
              <w:bottom w:val="single" w:sz="6" w:space="0" w:color="000000"/>
              <w:right w:val="single" w:sz="6" w:space="0" w:color="000000"/>
            </w:tcBorders>
          </w:tcPr>
          <w:p w:rsidR="00987B22" w:rsidRDefault="00AE6E92" w:rsidP="00AE6E92">
            <w:pPr>
              <w:ind w:right="-15"/>
              <w:rPr>
                <w:rFonts w:ascii="Arial" w:hAnsi="Arial" w:cs="Arial"/>
                <w:color w:val="000000"/>
              </w:rPr>
            </w:pPr>
            <w:r>
              <w:rPr>
                <w:rFonts w:ascii="Arial" w:hAnsi="Arial" w:cs="Arial"/>
                <w:color w:val="000000"/>
              </w:rPr>
              <w:t xml:space="preserve">C.1 </w:t>
            </w:r>
            <w:r w:rsidRPr="00AE6E92">
              <w:rPr>
                <w:rFonts w:ascii="Arial" w:hAnsi="Arial" w:cs="Arial"/>
                <w:color w:val="000000"/>
              </w:rPr>
              <w:t>Identify and evaluate credit products and services.</w:t>
            </w:r>
          </w:p>
          <w:p w:rsidR="00AE6E92" w:rsidRDefault="00AE6E92" w:rsidP="00AE6E92">
            <w:pPr>
              <w:ind w:right="-15"/>
              <w:rPr>
                <w:rFonts w:ascii="Arial" w:hAnsi="Arial" w:cs="Arial"/>
                <w:color w:val="000000"/>
              </w:rPr>
            </w:pPr>
            <w:r w:rsidRPr="00AE6E92">
              <w:rPr>
                <w:rFonts w:ascii="Arial" w:hAnsi="Arial" w:cs="Arial"/>
                <w:color w:val="000000"/>
              </w:rPr>
              <w:t>C.2 Identify and compare sources of credit.</w:t>
            </w:r>
          </w:p>
          <w:p w:rsidR="00AE6E92" w:rsidRDefault="00AE6E92" w:rsidP="00AE6E92">
            <w:pPr>
              <w:ind w:right="-15"/>
              <w:rPr>
                <w:rFonts w:ascii="Arial" w:hAnsi="Arial" w:cs="Arial"/>
                <w:color w:val="000000"/>
              </w:rPr>
            </w:pPr>
            <w:r w:rsidRPr="00AE6E92">
              <w:rPr>
                <w:rFonts w:ascii="Arial" w:hAnsi="Arial" w:cs="Arial"/>
                <w:color w:val="000000"/>
              </w:rPr>
              <w:t>C.3 Identify and evaluate interest rates, fees, and other credit charges.</w:t>
            </w:r>
          </w:p>
          <w:p w:rsidR="00AE6E92" w:rsidRDefault="00AE6E92" w:rsidP="00AE6E92">
            <w:pPr>
              <w:ind w:right="-15"/>
              <w:rPr>
                <w:rFonts w:ascii="Arial" w:hAnsi="Arial" w:cs="Arial"/>
                <w:color w:val="000000"/>
              </w:rPr>
            </w:pPr>
            <w:r w:rsidRPr="00AE6E92">
              <w:rPr>
                <w:rFonts w:ascii="Arial" w:hAnsi="Arial" w:cs="Arial"/>
                <w:color w:val="000000"/>
              </w:rPr>
              <w:t>C.4 Interpret credit sources and reports.</w:t>
            </w:r>
          </w:p>
          <w:p w:rsidR="00AE6E92" w:rsidRDefault="00AE6E92" w:rsidP="00AE6E92">
            <w:pPr>
              <w:ind w:right="-15"/>
              <w:rPr>
                <w:rFonts w:ascii="Arial" w:hAnsi="Arial" w:cs="Arial"/>
                <w:color w:val="000000"/>
              </w:rPr>
            </w:pPr>
            <w:r w:rsidRPr="00AE6E92">
              <w:rPr>
                <w:rFonts w:ascii="Arial" w:hAnsi="Arial" w:cs="Arial"/>
                <w:color w:val="000000"/>
              </w:rPr>
              <w:t>C.5 Calculate the cost of borrowing</w:t>
            </w:r>
            <w:r>
              <w:rPr>
                <w:rFonts w:ascii="Arial" w:hAnsi="Arial" w:cs="Arial"/>
                <w:color w:val="000000"/>
              </w:rPr>
              <w:t>.</w:t>
            </w:r>
          </w:p>
          <w:p w:rsidR="00AE6E92" w:rsidRDefault="00AE6E92" w:rsidP="00AE6E92">
            <w:pPr>
              <w:ind w:right="-15"/>
              <w:rPr>
                <w:rFonts w:ascii="Arial" w:hAnsi="Arial" w:cs="Arial"/>
                <w:color w:val="000000"/>
              </w:rPr>
            </w:pPr>
            <w:r w:rsidRPr="00AE6E92">
              <w:rPr>
                <w:rFonts w:ascii="Arial" w:hAnsi="Arial" w:cs="Arial"/>
                <w:color w:val="000000"/>
              </w:rPr>
              <w:t>C.6 Explain the rights and responsibilities of buyers and sellers under consumer</w:t>
            </w:r>
            <w:r>
              <w:rPr>
                <w:rFonts w:ascii="Arial" w:hAnsi="Arial" w:cs="Arial"/>
                <w:color w:val="000000"/>
              </w:rPr>
              <w:t xml:space="preserve"> </w:t>
            </w:r>
            <w:r w:rsidRPr="00AE6E92">
              <w:rPr>
                <w:rFonts w:ascii="Arial" w:hAnsi="Arial" w:cs="Arial"/>
                <w:color w:val="000000"/>
              </w:rPr>
              <w:t>protection laws.</w:t>
            </w:r>
          </w:p>
          <w:p w:rsidR="00AE6E92" w:rsidRDefault="00AE6E92" w:rsidP="00AE6E92">
            <w:pPr>
              <w:ind w:right="-15"/>
              <w:rPr>
                <w:rFonts w:ascii="Arial" w:hAnsi="Arial" w:cs="Arial"/>
                <w:color w:val="000000"/>
              </w:rPr>
            </w:pPr>
            <w:r w:rsidRPr="00AE6E92">
              <w:rPr>
                <w:rFonts w:ascii="Arial" w:hAnsi="Arial" w:cs="Arial"/>
                <w:color w:val="000000"/>
              </w:rPr>
              <w:t>C.7 Un</w:t>
            </w:r>
            <w:r>
              <w:rPr>
                <w:rFonts w:ascii="Arial" w:hAnsi="Arial" w:cs="Arial"/>
                <w:color w:val="000000"/>
              </w:rPr>
              <w:t xml:space="preserve">derstand how to leverage debt. </w:t>
            </w:r>
          </w:p>
          <w:p w:rsidR="00AE6E92" w:rsidRDefault="00AE6E92" w:rsidP="00AE6E92">
            <w:pPr>
              <w:ind w:right="-15"/>
              <w:rPr>
                <w:rFonts w:ascii="Arial" w:hAnsi="Arial" w:cs="Arial"/>
                <w:color w:val="000000"/>
              </w:rPr>
            </w:pPr>
            <w:r w:rsidRPr="00AE6E92">
              <w:rPr>
                <w:rFonts w:ascii="Arial" w:hAnsi="Arial" w:cs="Arial"/>
                <w:color w:val="000000"/>
              </w:rPr>
              <w:t>C.9 Analyze the pros and cons of high cost alternative financial services.</w:t>
            </w:r>
          </w:p>
          <w:p w:rsidR="00AE6E92" w:rsidRPr="00AE6E92" w:rsidRDefault="00AE6E92" w:rsidP="00AE6E92">
            <w:pPr>
              <w:ind w:right="-15"/>
              <w:rPr>
                <w:rFonts w:ascii="Arial" w:hAnsi="Arial" w:cs="Arial"/>
                <w:color w:val="000000"/>
              </w:rPr>
            </w:pPr>
            <w:r w:rsidRPr="00AE6E92">
              <w:rPr>
                <w:rFonts w:ascii="Arial" w:hAnsi="Arial" w:cs="Arial"/>
                <w:color w:val="000000"/>
              </w:rPr>
              <w:t xml:space="preserve">E.3 Understand the cost of interest rates and fees associated with </w:t>
            </w:r>
            <w:r w:rsidRPr="00AE6E92">
              <w:rPr>
                <w:rFonts w:ascii="Arial" w:hAnsi="Arial" w:cs="Arial"/>
                <w:color w:val="000000"/>
              </w:rPr>
              <w:lastRenderedPageBreak/>
              <w:t>financial services.</w:t>
            </w:r>
          </w:p>
          <w:p w:rsidR="00AE6E92" w:rsidRPr="00987B22" w:rsidRDefault="00AE6E92" w:rsidP="00AE6E92">
            <w:pPr>
              <w:ind w:right="-15"/>
              <w:rPr>
                <w:rFonts w:ascii="Arial" w:hAnsi="Arial" w:cs="Arial"/>
                <w:color w:val="000000"/>
              </w:rPr>
            </w:pP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ind w:right="-15"/>
              <w:rPr>
                <w:rFonts w:ascii="Arial" w:hAnsi="Arial" w:cs="Arial"/>
              </w:rPr>
            </w:pPr>
            <w:r w:rsidRPr="00987B22">
              <w:rPr>
                <w:rFonts w:ascii="Arial" w:hAnsi="Arial" w:cs="Arial"/>
                <w:color w:val="000000"/>
              </w:rPr>
              <w:lastRenderedPageBreak/>
              <w:t>Unit 6 Credit and Debit Management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Advantages and Disadvantages of Credit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Sources of Credit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Costs of Credit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Credit Report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Debt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Debt Management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Loan Application (including net worth statement)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Identity Theft</w:t>
            </w:r>
          </w:p>
          <w:p w:rsidR="00987B22" w:rsidRPr="00987B22" w:rsidRDefault="00987B22" w:rsidP="00987B22">
            <w:pPr>
              <w:numPr>
                <w:ilvl w:val="0"/>
                <w:numId w:val="9"/>
              </w:numPr>
              <w:textAlignment w:val="baseline"/>
              <w:rPr>
                <w:rFonts w:ascii="Arial" w:hAnsi="Arial" w:cs="Arial"/>
                <w:color w:val="000000"/>
              </w:rPr>
            </w:pPr>
            <w:r w:rsidRPr="00987B22">
              <w:rPr>
                <w:rFonts w:ascii="Arial" w:hAnsi="Arial" w:cs="Arial"/>
                <w:color w:val="000000"/>
              </w:rPr>
              <w:t>EverFi Payments, Interest Rates, and Credit Cards</w:t>
            </w:r>
          </w:p>
          <w:p w:rsidR="00987B22" w:rsidRPr="00987B22" w:rsidRDefault="00987B22" w:rsidP="00987B22">
            <w:pPr>
              <w:numPr>
                <w:ilvl w:val="0"/>
                <w:numId w:val="9"/>
              </w:numPr>
              <w:spacing w:line="0" w:lineRule="atLeast"/>
              <w:textAlignment w:val="baseline"/>
              <w:rPr>
                <w:rFonts w:ascii="Arial" w:hAnsi="Arial" w:cs="Arial"/>
                <w:color w:val="000000"/>
              </w:rPr>
            </w:pPr>
            <w:r w:rsidRPr="00987B22">
              <w:rPr>
                <w:rFonts w:ascii="Arial" w:hAnsi="Arial" w:cs="Arial"/>
                <w:color w:val="000000"/>
              </w:rPr>
              <w:t>EverFi Credit Score</w:t>
            </w:r>
          </w:p>
        </w:tc>
      </w:tr>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ind w:right="-15"/>
              <w:rPr>
                <w:rFonts w:ascii="Arial" w:hAnsi="Arial" w:cs="Arial"/>
              </w:rPr>
            </w:pPr>
            <w:r w:rsidRPr="00987B22">
              <w:rPr>
                <w:rFonts w:ascii="Arial" w:hAnsi="Arial" w:cs="Arial"/>
                <w:color w:val="000000"/>
              </w:rPr>
              <w:lastRenderedPageBreak/>
              <w:t>Weeks 14--16</w:t>
            </w:r>
          </w:p>
        </w:tc>
        <w:tc>
          <w:tcPr>
            <w:tcW w:w="3816" w:type="dxa"/>
            <w:tcBorders>
              <w:top w:val="single" w:sz="6" w:space="0" w:color="000000"/>
              <w:left w:val="single" w:sz="6" w:space="0" w:color="000000"/>
              <w:bottom w:val="single" w:sz="6" w:space="0" w:color="000000"/>
              <w:right w:val="single" w:sz="6" w:space="0" w:color="000000"/>
            </w:tcBorders>
          </w:tcPr>
          <w:p w:rsidR="00987B22" w:rsidRDefault="003648DB" w:rsidP="003648DB">
            <w:pPr>
              <w:ind w:right="-15"/>
              <w:rPr>
                <w:rFonts w:ascii="Arial" w:hAnsi="Arial" w:cs="Arial"/>
                <w:color w:val="000000"/>
              </w:rPr>
            </w:pPr>
            <w:r w:rsidRPr="003648DB">
              <w:rPr>
                <w:rFonts w:ascii="Arial" w:hAnsi="Arial" w:cs="Arial"/>
                <w:color w:val="000000"/>
              </w:rPr>
              <w:t>G.1 Understand the nature of personal financial risk and the importance of protecting against financial loss.</w:t>
            </w:r>
          </w:p>
          <w:p w:rsidR="003648DB" w:rsidRDefault="003648DB" w:rsidP="003648DB">
            <w:pPr>
              <w:ind w:right="-15"/>
              <w:rPr>
                <w:rFonts w:ascii="Arial" w:hAnsi="Arial" w:cs="Arial"/>
                <w:color w:val="000000"/>
              </w:rPr>
            </w:pPr>
            <w:r w:rsidRPr="003648DB">
              <w:rPr>
                <w:rFonts w:ascii="Arial" w:hAnsi="Arial" w:cs="Arial"/>
                <w:color w:val="000000"/>
              </w:rPr>
              <w:t>G.2 Examine the need for and value of various types of insurance (such as health, property, life, disability, and liability) within the life cycle.</w:t>
            </w:r>
          </w:p>
          <w:p w:rsidR="003648DB" w:rsidRPr="00987B22" w:rsidRDefault="003648DB" w:rsidP="003648DB">
            <w:pPr>
              <w:ind w:right="-15"/>
              <w:rPr>
                <w:rFonts w:ascii="Arial" w:hAnsi="Arial" w:cs="Arial"/>
                <w:color w:val="000000"/>
              </w:rPr>
            </w:pPr>
            <w:r w:rsidRPr="003648DB">
              <w:rPr>
                <w:rFonts w:ascii="Arial" w:hAnsi="Arial" w:cs="Arial"/>
                <w:color w:val="000000"/>
              </w:rPr>
              <w:t>G.3 Integrate and apply concepts related to personal financial risk, protection from loss, and financial planning.</w:t>
            </w: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ind w:right="-15"/>
              <w:rPr>
                <w:rFonts w:ascii="Arial" w:hAnsi="Arial" w:cs="Arial"/>
              </w:rPr>
            </w:pPr>
            <w:r w:rsidRPr="00987B22">
              <w:rPr>
                <w:rFonts w:ascii="Arial" w:hAnsi="Arial" w:cs="Arial"/>
                <w:color w:val="000000"/>
              </w:rPr>
              <w:t>Unit 7 Risk Management</w:t>
            </w:r>
          </w:p>
          <w:p w:rsidR="00987B22" w:rsidRPr="00987B22" w:rsidRDefault="00987B22" w:rsidP="00987B22">
            <w:pPr>
              <w:numPr>
                <w:ilvl w:val="0"/>
                <w:numId w:val="10"/>
              </w:numPr>
              <w:textAlignment w:val="baseline"/>
              <w:rPr>
                <w:rFonts w:ascii="Arial" w:hAnsi="Arial" w:cs="Arial"/>
                <w:color w:val="000000"/>
              </w:rPr>
            </w:pPr>
            <w:r w:rsidRPr="00987B22">
              <w:rPr>
                <w:rFonts w:ascii="Arial" w:hAnsi="Arial" w:cs="Arial"/>
                <w:color w:val="000000"/>
              </w:rPr>
              <w:t>Basics of Insurance:  Spreading Risk, Key Vocabulary, Types of Insurance</w:t>
            </w:r>
          </w:p>
          <w:p w:rsidR="00987B22" w:rsidRPr="00987B22" w:rsidRDefault="00987B22" w:rsidP="00987B22">
            <w:pPr>
              <w:numPr>
                <w:ilvl w:val="0"/>
                <w:numId w:val="10"/>
              </w:numPr>
              <w:textAlignment w:val="baseline"/>
              <w:rPr>
                <w:rFonts w:ascii="Arial" w:hAnsi="Arial" w:cs="Arial"/>
                <w:color w:val="000000"/>
              </w:rPr>
            </w:pPr>
            <w:r w:rsidRPr="00987B22">
              <w:rPr>
                <w:rFonts w:ascii="Arial" w:hAnsi="Arial" w:cs="Arial"/>
                <w:color w:val="000000"/>
              </w:rPr>
              <w:t>Health Insurance</w:t>
            </w:r>
          </w:p>
          <w:p w:rsidR="00987B22" w:rsidRPr="00987B22" w:rsidRDefault="00987B22" w:rsidP="00987B22">
            <w:pPr>
              <w:numPr>
                <w:ilvl w:val="0"/>
                <w:numId w:val="10"/>
              </w:numPr>
              <w:textAlignment w:val="baseline"/>
              <w:rPr>
                <w:rFonts w:ascii="Arial" w:hAnsi="Arial" w:cs="Arial"/>
                <w:color w:val="000000"/>
              </w:rPr>
            </w:pPr>
            <w:r w:rsidRPr="00987B22">
              <w:rPr>
                <w:rFonts w:ascii="Arial" w:hAnsi="Arial" w:cs="Arial"/>
                <w:color w:val="000000"/>
              </w:rPr>
              <w:t>Liability Insurance</w:t>
            </w:r>
          </w:p>
          <w:p w:rsidR="00987B22" w:rsidRPr="00987B22" w:rsidRDefault="00987B22" w:rsidP="00987B22">
            <w:pPr>
              <w:numPr>
                <w:ilvl w:val="0"/>
                <w:numId w:val="10"/>
              </w:numPr>
              <w:textAlignment w:val="baseline"/>
              <w:rPr>
                <w:rFonts w:ascii="Arial" w:hAnsi="Arial" w:cs="Arial"/>
                <w:color w:val="000000"/>
              </w:rPr>
            </w:pPr>
            <w:r w:rsidRPr="00987B22">
              <w:rPr>
                <w:rFonts w:ascii="Arial" w:hAnsi="Arial" w:cs="Arial"/>
                <w:color w:val="000000"/>
              </w:rPr>
              <w:t>Homeowner’s/Renter’s Insurance</w:t>
            </w:r>
          </w:p>
          <w:p w:rsidR="00987B22" w:rsidRPr="00987B22" w:rsidRDefault="00987B22" w:rsidP="00987B22">
            <w:pPr>
              <w:numPr>
                <w:ilvl w:val="0"/>
                <w:numId w:val="10"/>
              </w:numPr>
              <w:textAlignment w:val="baseline"/>
              <w:rPr>
                <w:rFonts w:ascii="Arial" w:hAnsi="Arial" w:cs="Arial"/>
                <w:color w:val="000000"/>
              </w:rPr>
            </w:pPr>
            <w:r w:rsidRPr="00987B22">
              <w:rPr>
                <w:rFonts w:ascii="Arial" w:hAnsi="Arial" w:cs="Arial"/>
                <w:color w:val="000000"/>
              </w:rPr>
              <w:t>Disability Insurance</w:t>
            </w:r>
          </w:p>
          <w:p w:rsidR="00987B22" w:rsidRPr="00987B22" w:rsidRDefault="00987B22" w:rsidP="00987B22">
            <w:pPr>
              <w:numPr>
                <w:ilvl w:val="0"/>
                <w:numId w:val="10"/>
              </w:numPr>
              <w:textAlignment w:val="baseline"/>
              <w:rPr>
                <w:rFonts w:ascii="Arial" w:hAnsi="Arial" w:cs="Arial"/>
                <w:color w:val="000000"/>
              </w:rPr>
            </w:pPr>
            <w:r w:rsidRPr="00987B22">
              <w:rPr>
                <w:rFonts w:ascii="Arial" w:hAnsi="Arial" w:cs="Arial"/>
                <w:color w:val="000000"/>
              </w:rPr>
              <w:t>Auto Insurance</w:t>
            </w:r>
          </w:p>
          <w:p w:rsidR="00987B22" w:rsidRPr="00987B22" w:rsidRDefault="00987B22" w:rsidP="00987B22">
            <w:pPr>
              <w:numPr>
                <w:ilvl w:val="0"/>
                <w:numId w:val="10"/>
              </w:numPr>
              <w:textAlignment w:val="baseline"/>
              <w:rPr>
                <w:rFonts w:ascii="Arial" w:hAnsi="Arial" w:cs="Arial"/>
                <w:color w:val="000000"/>
              </w:rPr>
            </w:pPr>
            <w:r w:rsidRPr="00987B22">
              <w:rPr>
                <w:rFonts w:ascii="Arial" w:hAnsi="Arial" w:cs="Arial"/>
                <w:color w:val="000000"/>
              </w:rPr>
              <w:t>Life Insurance</w:t>
            </w:r>
          </w:p>
          <w:p w:rsidR="00987B22" w:rsidRPr="00987B22" w:rsidRDefault="00987B22" w:rsidP="00987B22">
            <w:pPr>
              <w:numPr>
                <w:ilvl w:val="0"/>
                <w:numId w:val="10"/>
              </w:numPr>
              <w:spacing w:line="0" w:lineRule="atLeast"/>
              <w:textAlignment w:val="baseline"/>
              <w:rPr>
                <w:rFonts w:ascii="Arial" w:hAnsi="Arial" w:cs="Arial"/>
                <w:color w:val="000000"/>
              </w:rPr>
            </w:pPr>
            <w:proofErr w:type="spellStart"/>
            <w:r w:rsidRPr="00987B22">
              <w:rPr>
                <w:rFonts w:ascii="Arial" w:hAnsi="Arial" w:cs="Arial"/>
                <w:color w:val="000000"/>
              </w:rPr>
              <w:t>Geni</w:t>
            </w:r>
            <w:proofErr w:type="spellEnd"/>
            <w:r w:rsidRPr="00987B22">
              <w:rPr>
                <w:rFonts w:ascii="Arial" w:hAnsi="Arial" w:cs="Arial"/>
                <w:color w:val="000000"/>
              </w:rPr>
              <w:t xml:space="preserve"> </w:t>
            </w:r>
            <w:proofErr w:type="spellStart"/>
            <w:r w:rsidRPr="00987B22">
              <w:rPr>
                <w:rFonts w:ascii="Arial" w:hAnsi="Arial" w:cs="Arial"/>
                <w:color w:val="000000"/>
              </w:rPr>
              <w:t>i</w:t>
            </w:r>
            <w:proofErr w:type="spellEnd"/>
            <w:r w:rsidRPr="00987B22">
              <w:rPr>
                <w:rFonts w:ascii="Arial" w:hAnsi="Arial" w:cs="Arial"/>
                <w:color w:val="000000"/>
              </w:rPr>
              <w:t xml:space="preserve"> Revolution Simulation</w:t>
            </w:r>
          </w:p>
        </w:tc>
      </w:tr>
      <w:tr w:rsidR="00987B22" w:rsidRPr="00987B22" w:rsidTr="00987B22">
        <w:tc>
          <w:tcPr>
            <w:tcW w:w="128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ind w:right="-15"/>
              <w:rPr>
                <w:rFonts w:ascii="Arial" w:hAnsi="Arial" w:cs="Arial"/>
              </w:rPr>
            </w:pPr>
            <w:r w:rsidRPr="00987B22">
              <w:rPr>
                <w:rFonts w:ascii="Arial" w:hAnsi="Arial" w:cs="Arial"/>
                <w:color w:val="000000"/>
              </w:rPr>
              <w:t>Weeks 17-18</w:t>
            </w:r>
          </w:p>
        </w:tc>
        <w:tc>
          <w:tcPr>
            <w:tcW w:w="3816" w:type="dxa"/>
            <w:tcBorders>
              <w:top w:val="single" w:sz="6" w:space="0" w:color="000000"/>
              <w:left w:val="single" w:sz="6" w:space="0" w:color="000000"/>
              <w:bottom w:val="single" w:sz="6" w:space="0" w:color="000000"/>
              <w:right w:val="single" w:sz="6" w:space="0" w:color="000000"/>
            </w:tcBorders>
          </w:tcPr>
          <w:p w:rsidR="00AE6E92" w:rsidRPr="00AE6E92" w:rsidRDefault="00AE6E92" w:rsidP="00AE6E92">
            <w:pPr>
              <w:ind w:right="-15"/>
              <w:rPr>
                <w:rFonts w:ascii="Arial" w:hAnsi="Arial" w:cs="Arial"/>
                <w:color w:val="000000"/>
              </w:rPr>
            </w:pPr>
            <w:r w:rsidRPr="00AE6E92">
              <w:rPr>
                <w:rFonts w:ascii="Arial" w:hAnsi="Arial" w:cs="Arial"/>
                <w:color w:val="000000"/>
              </w:rPr>
              <w:t xml:space="preserve">E.1 Understand the impact of contextual factors associated with consumer decision making. </w:t>
            </w:r>
          </w:p>
          <w:p w:rsidR="00AE6E92" w:rsidRDefault="00AE6E92" w:rsidP="00AE6E92">
            <w:pPr>
              <w:ind w:right="-15"/>
              <w:rPr>
                <w:rFonts w:ascii="Arial" w:hAnsi="Arial" w:cs="Arial"/>
                <w:color w:val="000000"/>
              </w:rPr>
            </w:pPr>
            <w:r w:rsidRPr="00AE6E92">
              <w:rPr>
                <w:rFonts w:ascii="Arial" w:hAnsi="Arial" w:cs="Arial"/>
                <w:color w:val="000000"/>
              </w:rPr>
              <w:t>(e.g., social, historical, political, family, cultural, philosophical).</w:t>
            </w:r>
          </w:p>
          <w:p w:rsidR="00AE6E92" w:rsidRPr="00AE6E92" w:rsidRDefault="00AE6E92" w:rsidP="00AE6E92">
            <w:pPr>
              <w:ind w:right="-15"/>
              <w:rPr>
                <w:rFonts w:ascii="Arial" w:hAnsi="Arial" w:cs="Arial"/>
                <w:color w:val="000000"/>
              </w:rPr>
            </w:pPr>
            <w:r w:rsidRPr="00AE6E92">
              <w:rPr>
                <w:rFonts w:ascii="Arial" w:hAnsi="Arial" w:cs="Arial"/>
                <w:color w:val="000000"/>
              </w:rPr>
              <w:t>E.2 Investigate the purposes, strategies, and effects of various business practices, including sales schemes or scams.</w:t>
            </w:r>
          </w:p>
          <w:p w:rsidR="00AE6E92" w:rsidRDefault="00AE6E92" w:rsidP="00AE6E92">
            <w:pPr>
              <w:ind w:right="-15"/>
              <w:rPr>
                <w:rFonts w:ascii="Arial" w:hAnsi="Arial" w:cs="Arial"/>
                <w:color w:val="000000"/>
              </w:rPr>
            </w:pPr>
            <w:r w:rsidRPr="00AE6E92">
              <w:rPr>
                <w:rFonts w:ascii="Arial" w:hAnsi="Arial" w:cs="Arial"/>
                <w:color w:val="000000"/>
              </w:rPr>
              <w:t>E.4 Understand that verbal contracts are as binding as written agreements.</w:t>
            </w:r>
          </w:p>
          <w:p w:rsidR="00AE6E92" w:rsidRDefault="00AE6E92" w:rsidP="00AE6E92">
            <w:pPr>
              <w:ind w:right="-15"/>
              <w:rPr>
                <w:rFonts w:ascii="Arial" w:hAnsi="Arial" w:cs="Arial"/>
                <w:color w:val="000000"/>
              </w:rPr>
            </w:pPr>
            <w:r w:rsidRPr="00AE6E92">
              <w:rPr>
                <w:rFonts w:ascii="Arial" w:hAnsi="Arial" w:cs="Arial"/>
                <w:color w:val="000000"/>
              </w:rPr>
              <w:t>E.5 Identify sources of consumer protection and assistance including public institutions and private organizations (professionals, publications, and internet).</w:t>
            </w:r>
          </w:p>
          <w:p w:rsidR="003648DB" w:rsidRDefault="003648DB" w:rsidP="003648DB">
            <w:pPr>
              <w:ind w:right="-15"/>
              <w:rPr>
                <w:rFonts w:ascii="Arial" w:hAnsi="Arial" w:cs="Arial"/>
                <w:color w:val="000000"/>
              </w:rPr>
            </w:pPr>
            <w:r w:rsidRPr="003648DB">
              <w:rPr>
                <w:rFonts w:ascii="Arial" w:hAnsi="Arial" w:cs="Arial"/>
                <w:color w:val="000000"/>
              </w:rPr>
              <w:t>E.5 Identify sources of consumer protection and assistance including public institutions and private organizations (professionals, publications, and internet).</w:t>
            </w:r>
          </w:p>
          <w:p w:rsidR="003648DB" w:rsidRPr="00AE6E92" w:rsidRDefault="003648DB" w:rsidP="003648DB">
            <w:pPr>
              <w:ind w:right="-15"/>
              <w:rPr>
                <w:rFonts w:ascii="Arial" w:hAnsi="Arial" w:cs="Arial"/>
                <w:color w:val="000000"/>
              </w:rPr>
            </w:pPr>
            <w:r w:rsidRPr="003648DB">
              <w:rPr>
                <w:rFonts w:ascii="Arial" w:hAnsi="Arial" w:cs="Arial"/>
                <w:color w:val="000000"/>
              </w:rPr>
              <w:t>F.1 Understand factors that affect citizen financial decisions and actions.</w:t>
            </w:r>
          </w:p>
          <w:p w:rsidR="00987B22" w:rsidRPr="00987B22" w:rsidRDefault="00987B22" w:rsidP="00AE6E92">
            <w:pPr>
              <w:ind w:right="-15"/>
              <w:rPr>
                <w:rFonts w:ascii="Arial" w:hAnsi="Arial" w:cs="Arial"/>
                <w:color w:val="000000"/>
              </w:rPr>
            </w:pPr>
          </w:p>
        </w:tc>
        <w:tc>
          <w:tcPr>
            <w:tcW w:w="37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ind w:right="-15"/>
              <w:rPr>
                <w:rFonts w:ascii="Arial" w:hAnsi="Arial" w:cs="Arial"/>
              </w:rPr>
            </w:pPr>
            <w:r w:rsidRPr="00987B22">
              <w:rPr>
                <w:rFonts w:ascii="Arial" w:hAnsi="Arial" w:cs="Arial"/>
                <w:color w:val="000000"/>
              </w:rPr>
              <w:t xml:space="preserve">Unit 8 Being Critical Consumer </w:t>
            </w:r>
          </w:p>
          <w:p w:rsidR="00987B22" w:rsidRPr="00987B22" w:rsidRDefault="00987B22" w:rsidP="00987B22">
            <w:pPr>
              <w:numPr>
                <w:ilvl w:val="0"/>
                <w:numId w:val="11"/>
              </w:numPr>
              <w:textAlignment w:val="baseline"/>
              <w:rPr>
                <w:rFonts w:ascii="Arial" w:hAnsi="Arial" w:cs="Arial"/>
                <w:color w:val="000000"/>
              </w:rPr>
            </w:pPr>
            <w:r w:rsidRPr="00987B22">
              <w:rPr>
                <w:rFonts w:ascii="Arial" w:hAnsi="Arial" w:cs="Arial"/>
                <w:color w:val="000000"/>
              </w:rPr>
              <w:t>Contracts</w:t>
            </w:r>
          </w:p>
          <w:p w:rsidR="00987B22" w:rsidRPr="00987B22" w:rsidRDefault="00987B22" w:rsidP="00987B22">
            <w:pPr>
              <w:numPr>
                <w:ilvl w:val="0"/>
                <w:numId w:val="11"/>
              </w:numPr>
              <w:textAlignment w:val="baseline"/>
              <w:rPr>
                <w:rFonts w:ascii="Arial" w:hAnsi="Arial" w:cs="Arial"/>
                <w:color w:val="000000"/>
              </w:rPr>
            </w:pPr>
            <w:r w:rsidRPr="00987B22">
              <w:rPr>
                <w:rFonts w:ascii="Arial" w:hAnsi="Arial" w:cs="Arial"/>
                <w:color w:val="000000"/>
              </w:rPr>
              <w:t>Fraud</w:t>
            </w:r>
          </w:p>
          <w:p w:rsidR="00987B22" w:rsidRPr="00987B22" w:rsidRDefault="00987B22" w:rsidP="00987B22">
            <w:pPr>
              <w:numPr>
                <w:ilvl w:val="0"/>
                <w:numId w:val="11"/>
              </w:numPr>
              <w:textAlignment w:val="baseline"/>
              <w:rPr>
                <w:rFonts w:ascii="Arial" w:hAnsi="Arial" w:cs="Arial"/>
                <w:color w:val="000000"/>
              </w:rPr>
            </w:pPr>
            <w:r w:rsidRPr="00987B22">
              <w:rPr>
                <w:rFonts w:ascii="Arial" w:hAnsi="Arial" w:cs="Arial"/>
                <w:color w:val="000000"/>
              </w:rPr>
              <w:t>Advertising</w:t>
            </w:r>
          </w:p>
          <w:p w:rsidR="00987B22" w:rsidRPr="00987B22" w:rsidRDefault="00987B22" w:rsidP="00987B22">
            <w:pPr>
              <w:numPr>
                <w:ilvl w:val="0"/>
                <w:numId w:val="11"/>
              </w:numPr>
              <w:spacing w:line="0" w:lineRule="atLeast"/>
              <w:textAlignment w:val="baseline"/>
              <w:rPr>
                <w:rFonts w:ascii="Arial" w:hAnsi="Arial" w:cs="Arial"/>
                <w:color w:val="000000"/>
              </w:rPr>
            </w:pPr>
            <w:r w:rsidRPr="00987B22">
              <w:rPr>
                <w:rFonts w:ascii="Arial" w:hAnsi="Arial" w:cs="Arial"/>
                <w:color w:val="000000"/>
              </w:rPr>
              <w:t>EverFi Consumer Fraud</w:t>
            </w:r>
          </w:p>
        </w:tc>
      </w:tr>
    </w:tbl>
    <w:p w:rsidR="00987B22" w:rsidRDefault="00987B22">
      <w:pPr>
        <w:rPr>
          <w:rFonts w:ascii="Arial" w:hAnsi="Arial" w:cs="Arial"/>
        </w:rPr>
      </w:pPr>
      <w:r w:rsidRPr="003648DB">
        <w:rPr>
          <w:rFonts w:ascii="Arial" w:hAnsi="Arial" w:cs="Arial"/>
        </w:rPr>
        <w:t>Wisconsin Personal Finance Standards Met:</w:t>
      </w:r>
      <w:r w:rsidR="003648DB">
        <w:rPr>
          <w:rFonts w:ascii="Arial" w:hAnsi="Arial" w:cs="Arial"/>
          <w:sz w:val="24"/>
          <w:szCs w:val="24"/>
        </w:rPr>
        <w:t xml:space="preserve"> </w:t>
      </w:r>
      <w:hyperlink r:id="rId12" w:history="1">
        <w:r w:rsidR="003648DB" w:rsidRPr="003648DB">
          <w:rPr>
            <w:rStyle w:val="Hyperlink"/>
            <w:rFonts w:ascii="Arial" w:hAnsi="Arial" w:cs="Arial"/>
          </w:rPr>
          <w:t>http://standards.dpi.wi.gov/files/standards/pdf/pfl.pdf</w:t>
        </w:r>
      </w:hyperlink>
    </w:p>
    <w:p w:rsidR="00380D15" w:rsidRDefault="00380D15" w:rsidP="00380D15">
      <w:pPr>
        <w:pStyle w:val="ListParagraph"/>
        <w:numPr>
          <w:ilvl w:val="0"/>
          <w:numId w:val="16"/>
        </w:numPr>
        <w:rPr>
          <w:rFonts w:ascii="Arial" w:hAnsi="Arial" w:cs="Arial"/>
          <w:sz w:val="16"/>
          <w:szCs w:val="16"/>
        </w:rPr>
      </w:pPr>
      <w:r w:rsidRPr="00380D15">
        <w:rPr>
          <w:rFonts w:ascii="Arial" w:hAnsi="Arial" w:cs="Arial"/>
          <w:sz w:val="16"/>
          <w:szCs w:val="16"/>
        </w:rPr>
        <w:t>Students in Wisconsin will understand the relationship between education, income, career, and desired lifestyle and will develop the planning skills needed to achieve desired financial goals.</w:t>
      </w:r>
    </w:p>
    <w:p w:rsidR="00380D15" w:rsidRDefault="00380D15" w:rsidP="00380D15">
      <w:pPr>
        <w:pStyle w:val="ListParagraph"/>
        <w:numPr>
          <w:ilvl w:val="0"/>
          <w:numId w:val="16"/>
        </w:numPr>
        <w:rPr>
          <w:rFonts w:ascii="Arial" w:hAnsi="Arial" w:cs="Arial"/>
          <w:sz w:val="16"/>
          <w:szCs w:val="16"/>
        </w:rPr>
      </w:pPr>
      <w:r w:rsidRPr="00380D15">
        <w:rPr>
          <w:rFonts w:ascii="Arial" w:hAnsi="Arial" w:cs="Arial"/>
          <w:sz w:val="16"/>
          <w:szCs w:val="16"/>
        </w:rPr>
        <w:t>Students in Wisconsin will manage money effectively by understanding and developing financial goals and budgets.</w:t>
      </w:r>
    </w:p>
    <w:p w:rsidR="00380D15" w:rsidRDefault="00380D15" w:rsidP="00380D15">
      <w:pPr>
        <w:pStyle w:val="ListParagraph"/>
        <w:numPr>
          <w:ilvl w:val="0"/>
          <w:numId w:val="16"/>
        </w:numPr>
        <w:rPr>
          <w:rFonts w:ascii="Arial" w:hAnsi="Arial" w:cs="Arial"/>
          <w:sz w:val="16"/>
          <w:szCs w:val="16"/>
        </w:rPr>
      </w:pPr>
      <w:r w:rsidRPr="00380D15">
        <w:rPr>
          <w:rFonts w:ascii="Arial" w:hAnsi="Arial" w:cs="Arial"/>
          <w:sz w:val="16"/>
          <w:szCs w:val="16"/>
        </w:rPr>
        <w:t>Students in Wisconsin will make informed decisions about incurring debt and will manage indebtedness to remain both creditworthy and financially secure.</w:t>
      </w:r>
    </w:p>
    <w:p w:rsidR="00380D15" w:rsidRDefault="00380D15" w:rsidP="00380D15">
      <w:pPr>
        <w:pStyle w:val="ListParagraph"/>
        <w:numPr>
          <w:ilvl w:val="0"/>
          <w:numId w:val="16"/>
        </w:numPr>
        <w:rPr>
          <w:rFonts w:ascii="Arial" w:hAnsi="Arial" w:cs="Arial"/>
          <w:sz w:val="16"/>
          <w:szCs w:val="16"/>
        </w:rPr>
      </w:pPr>
      <w:r w:rsidRPr="00380D15">
        <w:rPr>
          <w:rFonts w:ascii="Arial" w:hAnsi="Arial" w:cs="Arial"/>
          <w:sz w:val="16"/>
          <w:szCs w:val="16"/>
        </w:rPr>
        <w:t>Students in Wisconsin will make informed decisions about incurring debt and will manage indebtedness to remain both creditworthy and financially secure.</w:t>
      </w:r>
    </w:p>
    <w:p w:rsidR="00380D15" w:rsidRDefault="00380D15" w:rsidP="00380D15">
      <w:pPr>
        <w:pStyle w:val="ListParagraph"/>
        <w:numPr>
          <w:ilvl w:val="0"/>
          <w:numId w:val="16"/>
        </w:numPr>
        <w:rPr>
          <w:rFonts w:ascii="Arial" w:hAnsi="Arial" w:cs="Arial"/>
          <w:sz w:val="16"/>
          <w:szCs w:val="16"/>
        </w:rPr>
      </w:pPr>
      <w:r w:rsidRPr="00380D15">
        <w:rPr>
          <w:rFonts w:ascii="Arial" w:hAnsi="Arial" w:cs="Arial"/>
          <w:sz w:val="16"/>
          <w:szCs w:val="16"/>
        </w:rPr>
        <w:t>Students in Wisconsin will know and use available consumer resources and make responsible choices by applying economic principles in their consumer decisions.</w:t>
      </w:r>
    </w:p>
    <w:p w:rsidR="00380D15" w:rsidRPr="00380D15" w:rsidRDefault="00380D15" w:rsidP="00380D15">
      <w:pPr>
        <w:pStyle w:val="ListParagraph"/>
        <w:numPr>
          <w:ilvl w:val="0"/>
          <w:numId w:val="16"/>
        </w:numPr>
        <w:rPr>
          <w:rFonts w:ascii="Arial" w:hAnsi="Arial" w:cs="Arial"/>
          <w:sz w:val="16"/>
          <w:szCs w:val="16"/>
        </w:rPr>
      </w:pPr>
      <w:r w:rsidRPr="00380D15">
        <w:rPr>
          <w:rFonts w:ascii="Arial" w:hAnsi="Arial" w:cs="Arial"/>
          <w:sz w:val="16"/>
          <w:szCs w:val="16"/>
        </w:rPr>
        <w:t>Students in Wisconsin will understand the personal and social impact of their own financial decisions within the family, the local community, and the global community, as well as understand the ethical and legal issues related to income, profit, and personal wealth.</w:t>
      </w:r>
    </w:p>
    <w:p w:rsidR="00987B22" w:rsidRPr="00380D15" w:rsidRDefault="00380D15" w:rsidP="00987B22">
      <w:pPr>
        <w:pStyle w:val="ListParagraph"/>
        <w:numPr>
          <w:ilvl w:val="0"/>
          <w:numId w:val="16"/>
        </w:numPr>
        <w:rPr>
          <w:rFonts w:ascii="Arial" w:hAnsi="Arial" w:cs="Arial"/>
          <w:sz w:val="16"/>
          <w:szCs w:val="16"/>
        </w:rPr>
      </w:pPr>
      <w:r w:rsidRPr="00380D15">
        <w:rPr>
          <w:rFonts w:ascii="Arial" w:hAnsi="Arial" w:cs="Arial"/>
          <w:sz w:val="16"/>
          <w:szCs w:val="16"/>
        </w:rPr>
        <w:t>Students in Wisconsin will understand the features and role of insurance in financial planning and be able to analyze and balance risk against benefits in financial planning.</w:t>
      </w:r>
      <w:r w:rsidR="00987B22">
        <w:br w:type="page"/>
      </w:r>
    </w:p>
    <w:p w:rsidR="007C0881" w:rsidRPr="00987B22" w:rsidRDefault="00987B22" w:rsidP="00987B22">
      <w:pPr>
        <w:jc w:val="center"/>
        <w:rPr>
          <w:rFonts w:ascii="Arial" w:hAnsi="Arial" w:cs="Arial"/>
          <w:b/>
          <w:sz w:val="24"/>
          <w:szCs w:val="24"/>
          <w:u w:val="single"/>
        </w:rPr>
      </w:pPr>
      <w:r w:rsidRPr="00987B22">
        <w:rPr>
          <w:rFonts w:ascii="Arial" w:hAnsi="Arial" w:cs="Arial"/>
          <w:b/>
          <w:sz w:val="24"/>
          <w:szCs w:val="24"/>
          <w:u w:val="single"/>
        </w:rPr>
        <w:lastRenderedPageBreak/>
        <w:t>BUDGET</w:t>
      </w:r>
    </w:p>
    <w:p w:rsidR="00987B22" w:rsidRDefault="00987B22" w:rsidP="00987B22"/>
    <w:p w:rsidR="00987B22" w:rsidRPr="00987B22" w:rsidRDefault="00987B22" w:rsidP="00987B22">
      <w:pPr>
        <w:rPr>
          <w:rFonts w:ascii="Arial" w:hAnsi="Arial" w:cs="Arial"/>
          <w:sz w:val="24"/>
          <w:szCs w:val="24"/>
        </w:rPr>
      </w:pPr>
      <w:r w:rsidRPr="00987B22">
        <w:rPr>
          <w:rFonts w:ascii="Arial" w:hAnsi="Arial" w:cs="Arial"/>
          <w:sz w:val="24"/>
          <w:szCs w:val="24"/>
        </w:rPr>
        <w:t xml:space="preserve">The Surface 64 GB with Black Touch Cover for $449.00 a piece will be used by the seniors in the Real Life Economics class.  Students will use the Surface to enhance their learning about financial literacy.  </w:t>
      </w:r>
    </w:p>
    <w:p w:rsidR="00987B22" w:rsidRDefault="00987B22" w:rsidP="00987B22"/>
    <w:tbl>
      <w:tblPr>
        <w:tblStyle w:val="LightList-Accent6"/>
        <w:tblW w:w="0" w:type="auto"/>
        <w:tblLook w:val="04A0" w:firstRow="1" w:lastRow="0" w:firstColumn="1" w:lastColumn="0" w:noHBand="0" w:noVBand="1"/>
      </w:tblPr>
      <w:tblGrid>
        <w:gridCol w:w="2346"/>
        <w:gridCol w:w="2184"/>
        <w:gridCol w:w="2139"/>
        <w:gridCol w:w="2187"/>
      </w:tblGrid>
      <w:tr w:rsidR="00987B22" w:rsidRPr="00987B22" w:rsidTr="00AE6E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987B22" w:rsidRPr="00987B22" w:rsidRDefault="00987B22" w:rsidP="00AE6E92">
            <w:pPr>
              <w:rPr>
                <w:rFonts w:ascii="Arial" w:hAnsi="Arial" w:cs="Arial"/>
                <w:sz w:val="24"/>
                <w:szCs w:val="24"/>
              </w:rPr>
            </w:pPr>
            <w:r w:rsidRPr="00987B22">
              <w:rPr>
                <w:rFonts w:ascii="Arial" w:hAnsi="Arial" w:cs="Arial"/>
                <w:sz w:val="24"/>
                <w:szCs w:val="24"/>
              </w:rPr>
              <w:t>Item</w:t>
            </w:r>
          </w:p>
        </w:tc>
        <w:tc>
          <w:tcPr>
            <w:tcW w:w="2394" w:type="dxa"/>
          </w:tcPr>
          <w:p w:rsidR="00987B22" w:rsidRPr="00987B22" w:rsidRDefault="00987B22" w:rsidP="00AE6E92">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987B22">
              <w:rPr>
                <w:rFonts w:ascii="Arial" w:hAnsi="Arial" w:cs="Arial"/>
                <w:sz w:val="24"/>
                <w:szCs w:val="24"/>
              </w:rPr>
              <w:t>Price/Cost</w:t>
            </w:r>
          </w:p>
        </w:tc>
        <w:tc>
          <w:tcPr>
            <w:tcW w:w="2394" w:type="dxa"/>
          </w:tcPr>
          <w:p w:rsidR="00987B22" w:rsidRPr="00987B22" w:rsidRDefault="00987B22" w:rsidP="00AE6E92">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987B22">
              <w:rPr>
                <w:rFonts w:ascii="Arial" w:hAnsi="Arial" w:cs="Arial"/>
                <w:sz w:val="24"/>
                <w:szCs w:val="24"/>
              </w:rPr>
              <w:t>Quantity</w:t>
            </w:r>
          </w:p>
        </w:tc>
        <w:tc>
          <w:tcPr>
            <w:tcW w:w="2394" w:type="dxa"/>
          </w:tcPr>
          <w:p w:rsidR="00987B22" w:rsidRPr="00987B22" w:rsidRDefault="00987B22" w:rsidP="00AE6E92">
            <w:pP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987B22">
              <w:rPr>
                <w:rFonts w:ascii="Arial" w:hAnsi="Arial" w:cs="Arial"/>
                <w:sz w:val="24"/>
                <w:szCs w:val="24"/>
              </w:rPr>
              <w:t>Total</w:t>
            </w:r>
          </w:p>
        </w:tc>
      </w:tr>
      <w:tr w:rsidR="00987B22" w:rsidRPr="00987B22" w:rsidTr="00AE6E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987B22" w:rsidRPr="00987B22" w:rsidRDefault="00987B22" w:rsidP="00AE6E92">
            <w:pPr>
              <w:rPr>
                <w:rFonts w:ascii="Arial" w:hAnsi="Arial" w:cs="Arial"/>
                <w:sz w:val="24"/>
                <w:szCs w:val="24"/>
              </w:rPr>
            </w:pPr>
            <w:r>
              <w:rPr>
                <w:noProof/>
              </w:rPr>
              <w:drawing>
                <wp:anchor distT="0" distB="0" distL="114300" distR="114300" simplePos="0" relativeHeight="251660288" behindDoc="1" locked="0" layoutInCell="1" allowOverlap="1" wp14:anchorId="09C3E7AD" wp14:editId="3B9B93CA">
                  <wp:simplePos x="0" y="0"/>
                  <wp:positionH relativeFrom="column">
                    <wp:posOffset>38735</wp:posOffset>
                  </wp:positionH>
                  <wp:positionV relativeFrom="paragraph">
                    <wp:posOffset>553085</wp:posOffset>
                  </wp:positionV>
                  <wp:extent cx="1231265" cy="692785"/>
                  <wp:effectExtent l="0" t="0" r="6985" b="0"/>
                  <wp:wrapTight wrapText="bothSides">
                    <wp:wrapPolygon edited="0">
                      <wp:start x="0" y="0"/>
                      <wp:lineTo x="0" y="20788"/>
                      <wp:lineTo x="21388" y="20788"/>
                      <wp:lineTo x="21388" y="0"/>
                      <wp:lineTo x="0" y="0"/>
                    </wp:wrapPolygon>
                  </wp:wrapTight>
                  <wp:docPr id="2" name="Picture 2" descr="Surface - 64 GB with black Touch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rface - 64 GB with black Touch Cov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1265" cy="692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7B22">
              <w:rPr>
                <w:rFonts w:ascii="Arial" w:hAnsi="Arial" w:cs="Arial"/>
                <w:sz w:val="24"/>
                <w:szCs w:val="24"/>
              </w:rPr>
              <w:t>Surface 64 GB with Black Touch Cover</w:t>
            </w:r>
          </w:p>
        </w:tc>
        <w:tc>
          <w:tcPr>
            <w:tcW w:w="2394" w:type="dxa"/>
          </w:tcPr>
          <w:p w:rsidR="00987B22" w:rsidRP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87B22">
              <w:rPr>
                <w:rFonts w:ascii="Arial" w:hAnsi="Arial" w:cs="Arial"/>
                <w:sz w:val="24"/>
                <w:szCs w:val="24"/>
              </w:rPr>
              <w:t>$449.00</w:t>
            </w:r>
          </w:p>
        </w:tc>
        <w:tc>
          <w:tcPr>
            <w:tcW w:w="2394" w:type="dxa"/>
          </w:tcPr>
          <w:p w:rsidR="00987B22" w:rsidRP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87B22">
              <w:rPr>
                <w:rFonts w:ascii="Arial" w:hAnsi="Arial" w:cs="Arial"/>
                <w:sz w:val="24"/>
                <w:szCs w:val="24"/>
              </w:rPr>
              <w:t>25</w:t>
            </w:r>
          </w:p>
        </w:tc>
        <w:tc>
          <w:tcPr>
            <w:tcW w:w="2394" w:type="dxa"/>
          </w:tcPr>
          <w:p w:rsidR="00987B22" w:rsidRP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87B22">
              <w:rPr>
                <w:rFonts w:ascii="Arial" w:hAnsi="Arial" w:cs="Arial"/>
                <w:sz w:val="24"/>
                <w:szCs w:val="24"/>
              </w:rPr>
              <w:t>$11,225.00</w:t>
            </w:r>
          </w:p>
        </w:tc>
      </w:tr>
      <w:tr w:rsidR="00987B22" w:rsidRPr="00987B22" w:rsidTr="00987B22">
        <w:tc>
          <w:tcPr>
            <w:cnfStyle w:val="001000000000" w:firstRow="0" w:lastRow="0" w:firstColumn="1" w:lastColumn="0" w:oddVBand="0" w:evenVBand="0" w:oddHBand="0" w:evenHBand="0" w:firstRowFirstColumn="0" w:firstRowLastColumn="0" w:lastRowFirstColumn="0" w:lastRowLastColumn="0"/>
            <w:tcW w:w="2394" w:type="dxa"/>
            <w:tcBorders>
              <w:bottom w:val="single" w:sz="8" w:space="0" w:color="F79646" w:themeColor="accent6"/>
            </w:tcBorders>
          </w:tcPr>
          <w:p w:rsidR="00987B22" w:rsidRPr="00987B22" w:rsidRDefault="00987B22" w:rsidP="00AE6E92">
            <w:pPr>
              <w:rPr>
                <w:rFonts w:ascii="Arial" w:hAnsi="Arial" w:cs="Arial"/>
                <w:sz w:val="24"/>
                <w:szCs w:val="24"/>
              </w:rPr>
            </w:pPr>
            <w:r w:rsidRPr="00987B22">
              <w:rPr>
                <w:rFonts w:ascii="Arial" w:hAnsi="Arial" w:cs="Arial"/>
                <w:sz w:val="24"/>
                <w:szCs w:val="24"/>
              </w:rPr>
              <w:t>Shipping and Handling</w:t>
            </w:r>
          </w:p>
        </w:tc>
        <w:tc>
          <w:tcPr>
            <w:tcW w:w="2394" w:type="dxa"/>
            <w:tcBorders>
              <w:bottom w:val="single" w:sz="8" w:space="0" w:color="F79646" w:themeColor="accent6"/>
            </w:tcBorders>
          </w:tcPr>
          <w:p w:rsidR="00987B22" w:rsidRPr="00987B22" w:rsidRDefault="00987B22" w:rsidP="00AE6E92">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2394" w:type="dxa"/>
            <w:tcBorders>
              <w:bottom w:val="single" w:sz="8" w:space="0" w:color="F79646" w:themeColor="accent6"/>
            </w:tcBorders>
          </w:tcPr>
          <w:p w:rsidR="00987B22" w:rsidRPr="00987B22" w:rsidRDefault="00987B22" w:rsidP="00AE6E92">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2394" w:type="dxa"/>
            <w:tcBorders>
              <w:bottom w:val="single" w:sz="8" w:space="0" w:color="F79646" w:themeColor="accent6"/>
            </w:tcBorders>
          </w:tcPr>
          <w:p w:rsidR="00987B22" w:rsidRPr="00987B22" w:rsidRDefault="00987B22" w:rsidP="00AE6E92">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987B22">
              <w:rPr>
                <w:rFonts w:ascii="Arial" w:hAnsi="Arial" w:cs="Arial"/>
                <w:sz w:val="24"/>
                <w:szCs w:val="24"/>
              </w:rPr>
              <w:t>FREE</w:t>
            </w:r>
          </w:p>
        </w:tc>
      </w:tr>
      <w:tr w:rsidR="00987B22" w:rsidRPr="00987B22" w:rsidTr="0098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bottom w:val="double" w:sz="4" w:space="0" w:color="F79646" w:themeColor="accent6"/>
            </w:tcBorders>
          </w:tcPr>
          <w:p w:rsidR="00987B22" w:rsidRPr="00987B22" w:rsidRDefault="00987B22" w:rsidP="00987B22">
            <w:pPr>
              <w:rPr>
                <w:rFonts w:ascii="Arial" w:hAnsi="Arial" w:cs="Arial"/>
                <w:sz w:val="24"/>
                <w:szCs w:val="24"/>
              </w:rPr>
            </w:pPr>
            <w:r w:rsidRPr="00987B22">
              <w:rPr>
                <w:rFonts w:ascii="Arial" w:hAnsi="Arial" w:cs="Arial"/>
                <w:sz w:val="24"/>
                <w:szCs w:val="24"/>
              </w:rPr>
              <w:t xml:space="preserve">Total Budget </w:t>
            </w:r>
            <w:r>
              <w:rPr>
                <w:rFonts w:ascii="Arial" w:hAnsi="Arial" w:cs="Arial"/>
                <w:sz w:val="24"/>
                <w:szCs w:val="24"/>
              </w:rPr>
              <w:t>Requested from Discover</w:t>
            </w:r>
          </w:p>
        </w:tc>
        <w:tc>
          <w:tcPr>
            <w:tcW w:w="2394" w:type="dxa"/>
            <w:tcBorders>
              <w:bottom w:val="double" w:sz="4" w:space="0" w:color="F79646" w:themeColor="accent6"/>
            </w:tcBorders>
          </w:tcPr>
          <w:p w:rsidR="00987B22" w:rsidRP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2394" w:type="dxa"/>
            <w:tcBorders>
              <w:bottom w:val="double" w:sz="4" w:space="0" w:color="F79646" w:themeColor="accent6"/>
            </w:tcBorders>
          </w:tcPr>
          <w:p w:rsidR="00987B22" w:rsidRP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2394" w:type="dxa"/>
            <w:tcBorders>
              <w:bottom w:val="double" w:sz="4" w:space="0" w:color="F79646" w:themeColor="accent6"/>
            </w:tcBorders>
          </w:tcPr>
          <w:p w:rsidR="00987B22" w:rsidRP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987B22">
              <w:rPr>
                <w:rFonts w:ascii="Arial" w:hAnsi="Arial" w:cs="Arial"/>
                <w:sz w:val="24"/>
                <w:szCs w:val="24"/>
              </w:rPr>
              <w:t>$11,225.00</w:t>
            </w:r>
          </w:p>
        </w:tc>
      </w:tr>
      <w:tr w:rsidR="00987B22" w:rsidRPr="00987B22" w:rsidTr="00987B22">
        <w:tc>
          <w:tcPr>
            <w:cnfStyle w:val="001000000000" w:firstRow="0" w:lastRow="0" w:firstColumn="1" w:lastColumn="0" w:oddVBand="0" w:evenVBand="0" w:oddHBand="0" w:evenHBand="0" w:firstRowFirstColumn="0" w:firstRowLastColumn="0" w:lastRowFirstColumn="0" w:lastRowLastColumn="0"/>
            <w:tcW w:w="2394" w:type="dxa"/>
            <w:tcBorders>
              <w:top w:val="double" w:sz="4" w:space="0" w:color="F79646" w:themeColor="accent6"/>
            </w:tcBorders>
          </w:tcPr>
          <w:p w:rsidR="00987B22" w:rsidRPr="00987B22" w:rsidRDefault="00987B22" w:rsidP="00987B22">
            <w:pPr>
              <w:rPr>
                <w:rFonts w:ascii="Arial" w:hAnsi="Arial" w:cs="Arial"/>
                <w:sz w:val="24"/>
                <w:szCs w:val="24"/>
              </w:rPr>
            </w:pPr>
            <w:r>
              <w:rPr>
                <w:rFonts w:ascii="Arial" w:hAnsi="Arial" w:cs="Arial"/>
                <w:sz w:val="24"/>
                <w:szCs w:val="24"/>
              </w:rPr>
              <w:t>Hillsboro School District Technology Fund Contributions</w:t>
            </w:r>
          </w:p>
        </w:tc>
        <w:tc>
          <w:tcPr>
            <w:tcW w:w="2394" w:type="dxa"/>
            <w:tcBorders>
              <w:top w:val="double" w:sz="4" w:space="0" w:color="F79646" w:themeColor="accent6"/>
            </w:tcBorders>
          </w:tcPr>
          <w:p w:rsidR="00987B22" w:rsidRPr="00987B22" w:rsidRDefault="00987B22" w:rsidP="00AE6E92">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2394" w:type="dxa"/>
            <w:tcBorders>
              <w:top w:val="double" w:sz="4" w:space="0" w:color="F79646" w:themeColor="accent6"/>
            </w:tcBorders>
          </w:tcPr>
          <w:p w:rsidR="00987B22" w:rsidRPr="00987B22" w:rsidRDefault="00987B22" w:rsidP="00AE6E92">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2394" w:type="dxa"/>
            <w:tcBorders>
              <w:top w:val="double" w:sz="4" w:space="0" w:color="F79646" w:themeColor="accent6"/>
            </w:tcBorders>
          </w:tcPr>
          <w:p w:rsidR="00987B22" w:rsidRPr="00987B22" w:rsidRDefault="00987B22" w:rsidP="00AE6E92">
            <w:p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$200</w:t>
            </w:r>
          </w:p>
        </w:tc>
      </w:tr>
      <w:tr w:rsidR="00987B22" w:rsidRPr="00987B22" w:rsidTr="00AE6E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987B22" w:rsidRDefault="00987B22" w:rsidP="00987B22">
            <w:pPr>
              <w:rPr>
                <w:rFonts w:ascii="Arial" w:hAnsi="Arial" w:cs="Arial"/>
                <w:sz w:val="24"/>
                <w:szCs w:val="24"/>
              </w:rPr>
            </w:pPr>
            <w:r>
              <w:rPr>
                <w:rFonts w:ascii="Arial" w:hAnsi="Arial" w:cs="Arial"/>
                <w:sz w:val="24"/>
                <w:szCs w:val="24"/>
              </w:rPr>
              <w:t>Hillsboro School District Contributions</w:t>
            </w:r>
          </w:p>
        </w:tc>
        <w:tc>
          <w:tcPr>
            <w:tcW w:w="2394" w:type="dxa"/>
          </w:tcPr>
          <w:p w:rsidR="00987B22" w:rsidRP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2394" w:type="dxa"/>
          </w:tcPr>
          <w:p w:rsidR="00987B22" w:rsidRP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2394" w:type="dxa"/>
          </w:tcPr>
          <w:p w:rsidR="00987B22" w:rsidRDefault="00987B22" w:rsidP="00AE6E92">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$200</w:t>
            </w:r>
          </w:p>
        </w:tc>
      </w:tr>
    </w:tbl>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p>
    <w:p w:rsidR="00987B22" w:rsidRDefault="00987B22">
      <w:pPr>
        <w:rPr>
          <w:rFonts w:ascii="Arial" w:hAnsi="Arial" w:cs="Arial"/>
          <w:sz w:val="24"/>
          <w:szCs w:val="24"/>
          <w:u w:val="single"/>
        </w:rPr>
      </w:pPr>
      <w:r>
        <w:rPr>
          <w:rFonts w:ascii="Arial" w:hAnsi="Arial" w:cs="Arial"/>
          <w:sz w:val="24"/>
          <w:szCs w:val="24"/>
          <w:u w:val="single"/>
        </w:rPr>
        <w:br w:type="page"/>
      </w:r>
    </w:p>
    <w:p w:rsidR="00987B22" w:rsidRPr="00987B22" w:rsidRDefault="00987B22" w:rsidP="00987B22">
      <w:pPr>
        <w:jc w:val="center"/>
        <w:rPr>
          <w:rFonts w:ascii="Arial" w:hAnsi="Arial" w:cs="Arial"/>
          <w:b/>
          <w:sz w:val="24"/>
          <w:szCs w:val="24"/>
          <w:u w:val="single"/>
        </w:rPr>
      </w:pPr>
      <w:r w:rsidRPr="00987B22">
        <w:rPr>
          <w:rFonts w:ascii="Arial" w:hAnsi="Arial" w:cs="Arial"/>
          <w:b/>
          <w:sz w:val="24"/>
          <w:szCs w:val="24"/>
          <w:u w:val="single"/>
        </w:rPr>
        <w:lastRenderedPageBreak/>
        <w:t>SUSTAINABILITY</w:t>
      </w:r>
    </w:p>
    <w:p w:rsidR="00987B22" w:rsidRDefault="00987B22" w:rsidP="00987B22">
      <w:pPr>
        <w:rPr>
          <w:rFonts w:ascii="Arial" w:hAnsi="Arial" w:cs="Arial"/>
          <w:sz w:val="24"/>
          <w:szCs w:val="24"/>
        </w:rPr>
      </w:pPr>
    </w:p>
    <w:p w:rsidR="00987B22" w:rsidRDefault="00987B22" w:rsidP="00987B22">
      <w:pPr>
        <w:rPr>
          <w:rFonts w:ascii="Arial" w:hAnsi="Arial" w:cs="Arial"/>
          <w:sz w:val="24"/>
          <w:szCs w:val="24"/>
        </w:rPr>
      </w:pPr>
      <w:r w:rsidRPr="00987B22">
        <w:rPr>
          <w:rFonts w:ascii="Arial" w:hAnsi="Arial" w:cs="Arial"/>
          <w:sz w:val="24"/>
          <w:szCs w:val="24"/>
        </w:rPr>
        <w:t xml:space="preserve">Hillsboro High School will provide the technology support needed for the students to be successful with the Microsoft Surface.  The school district will purchase apps and programs for students to use on the Surface through our technology fund.  Our wood shop is going to build a holding case for the classroom set of Surfaces.  The Surfaces will be located in the business education room and will be used to enhance financial literacy for students in the Real Life Economics class and throughout the middle school and high school.  </w:t>
      </w:r>
    </w:p>
    <w:p w:rsidR="00987B22" w:rsidRDefault="00987B22" w:rsidP="00987B22">
      <w:pPr>
        <w:rPr>
          <w:rFonts w:ascii="Arial" w:hAnsi="Arial" w:cs="Arial"/>
          <w:sz w:val="24"/>
          <w:szCs w:val="24"/>
        </w:rPr>
      </w:pPr>
    </w:p>
    <w:p w:rsidR="00987B22" w:rsidRPr="00987B22" w:rsidRDefault="00987B22" w:rsidP="00987B22">
      <w:pPr>
        <w:jc w:val="center"/>
        <w:rPr>
          <w:rFonts w:ascii="Arial" w:hAnsi="Arial" w:cs="Arial"/>
          <w:b/>
          <w:sz w:val="24"/>
          <w:szCs w:val="24"/>
          <w:u w:val="single"/>
        </w:rPr>
      </w:pPr>
      <w:r w:rsidRPr="00987B22">
        <w:rPr>
          <w:rFonts w:ascii="Arial" w:hAnsi="Arial" w:cs="Arial"/>
          <w:b/>
          <w:sz w:val="24"/>
          <w:szCs w:val="24"/>
          <w:u w:val="single"/>
        </w:rPr>
        <w:t>ORGANIZATION INFORMATION</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4F4C63">
        <w:rPr>
          <w:rFonts w:ascii="Arial" w:hAnsi="Arial" w:cs="Arial"/>
          <w:sz w:val="24"/>
          <w:szCs w:val="24"/>
        </w:rPr>
        <w:t>As the business education teacher at the Hillsboro School District I strive to incorporate technology into every aspect of my teaching.  Bringing financial literacy to life for my students is very important to me as an educator.  Students need to have hands on learning when it comes to business and to financial literacy.</w:t>
      </w:r>
      <w:r w:rsidR="004F4C63">
        <w:rPr>
          <w:rFonts w:ascii="Arial" w:hAnsi="Arial" w:cs="Arial"/>
          <w:sz w:val="24"/>
          <w:szCs w:val="24"/>
        </w:rPr>
        <w:t xml:space="preserve">  I want ever student of mine to be successful in and outside of my classroom.  My vision goes hand-in-hand with our school mission.  I am providing my students with every opportunity to be able to “Learn, Achieve, </w:t>
      </w:r>
      <w:proofErr w:type="gramStart"/>
      <w:r w:rsidR="004F4C63">
        <w:rPr>
          <w:rFonts w:ascii="Arial" w:hAnsi="Arial" w:cs="Arial"/>
          <w:sz w:val="24"/>
          <w:szCs w:val="24"/>
        </w:rPr>
        <w:t>Succeed</w:t>
      </w:r>
      <w:proofErr w:type="gramEnd"/>
      <w:r w:rsidR="004F4C63">
        <w:rPr>
          <w:rFonts w:ascii="Arial" w:hAnsi="Arial" w:cs="Arial"/>
          <w:sz w:val="24"/>
          <w:szCs w:val="24"/>
        </w:rPr>
        <w:t>.”</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b/>
          <w:sz w:val="24"/>
          <w:szCs w:val="24"/>
        </w:rPr>
        <w:t>School Mission</w:t>
      </w:r>
      <w:r w:rsidRPr="00987B22">
        <w:rPr>
          <w:rFonts w:ascii="Arial" w:hAnsi="Arial" w:cs="Arial"/>
          <w:sz w:val="24"/>
          <w:szCs w:val="24"/>
        </w:rPr>
        <w:t>:</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sz w:val="24"/>
          <w:szCs w:val="24"/>
        </w:rPr>
        <w:t>Learn, Achieve, Succeed</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b/>
          <w:sz w:val="24"/>
          <w:szCs w:val="24"/>
        </w:rPr>
        <w:t>School Vision</w:t>
      </w:r>
      <w:r w:rsidRPr="00987B22">
        <w:rPr>
          <w:rFonts w:ascii="Arial" w:hAnsi="Arial" w:cs="Arial"/>
          <w:sz w:val="24"/>
          <w:szCs w:val="24"/>
        </w:rPr>
        <w:t>:</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sz w:val="24"/>
          <w:szCs w:val="24"/>
        </w:rPr>
        <w:t>The Hillsboro School District is proud of its parent, child and faculty collaboration for the success of our youth.</w:t>
      </w:r>
    </w:p>
    <w:p w:rsidR="00987B22" w:rsidRPr="00987B22" w:rsidRDefault="00987B22" w:rsidP="00987B22">
      <w:pPr>
        <w:rPr>
          <w:rFonts w:ascii="Arial" w:hAnsi="Arial" w:cs="Arial"/>
          <w:sz w:val="24"/>
          <w:szCs w:val="24"/>
        </w:rPr>
      </w:pPr>
    </w:p>
    <w:p w:rsidR="00987B22" w:rsidRDefault="00987B22" w:rsidP="00987B22">
      <w:pPr>
        <w:rPr>
          <w:rFonts w:ascii="Arial" w:hAnsi="Arial" w:cs="Arial"/>
          <w:sz w:val="24"/>
          <w:szCs w:val="24"/>
        </w:rPr>
      </w:pPr>
      <w:r w:rsidRPr="00987B22">
        <w:rPr>
          <w:rFonts w:ascii="Arial" w:hAnsi="Arial" w:cs="Arial"/>
          <w:sz w:val="24"/>
          <w:szCs w:val="24"/>
        </w:rPr>
        <w:t xml:space="preserve">I have received permission to pursue this grant from my superintendent and principal.  Their letters of support are shown in Attachment </w:t>
      </w:r>
      <w:proofErr w:type="gramStart"/>
      <w:r w:rsidRPr="00987B22">
        <w:rPr>
          <w:rFonts w:ascii="Arial" w:hAnsi="Arial" w:cs="Arial"/>
          <w:sz w:val="24"/>
          <w:szCs w:val="24"/>
        </w:rPr>
        <w:t>A</w:t>
      </w:r>
      <w:proofErr w:type="gramEnd"/>
      <w:r w:rsidRPr="00987B22">
        <w:rPr>
          <w:rFonts w:ascii="Arial" w:hAnsi="Arial" w:cs="Arial"/>
          <w:sz w:val="24"/>
          <w:szCs w:val="24"/>
        </w:rPr>
        <w:t xml:space="preserve"> followed by my resume in Attachment B to show that I am qualified to implement the Surfaces for Financial Success grant in my Real Life Economics class.</w:t>
      </w:r>
    </w:p>
    <w:p w:rsidR="00987B22" w:rsidRDefault="00987B22" w:rsidP="00987B22">
      <w:r>
        <w:br w:type="page"/>
      </w:r>
    </w:p>
    <w:p w:rsidR="00987B22" w:rsidRPr="00987B22" w:rsidRDefault="00987B22" w:rsidP="00987B22">
      <w:pPr>
        <w:jc w:val="center"/>
        <w:rPr>
          <w:rFonts w:ascii="Arial" w:hAnsi="Arial" w:cs="Arial"/>
          <w:sz w:val="24"/>
          <w:szCs w:val="24"/>
          <w:u w:val="single"/>
        </w:rPr>
      </w:pPr>
      <w:r w:rsidRPr="00987B22">
        <w:rPr>
          <w:rFonts w:ascii="Arial" w:hAnsi="Arial" w:cs="Arial"/>
          <w:sz w:val="24"/>
          <w:szCs w:val="24"/>
          <w:u w:val="single"/>
        </w:rPr>
        <w:lastRenderedPageBreak/>
        <w:t>ATTACHMENT A. LETTERS OF SUPPORT</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sz w:val="24"/>
          <w:szCs w:val="24"/>
        </w:rPr>
        <w:t>Jamie Schmitz,</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sz w:val="24"/>
          <w:szCs w:val="24"/>
        </w:rPr>
        <w:t>You have my approval and support to pursue the Pathways to Financial Success grant in order to purchase Microsoft Surfaces for your Real Life Economics class.</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sz w:val="24"/>
          <w:szCs w:val="24"/>
        </w:rPr>
        <w:t>Curt Bisarek</w:t>
      </w:r>
    </w:p>
    <w:p w:rsidR="00987B22" w:rsidRPr="00987B22" w:rsidRDefault="00987B22" w:rsidP="00987B22">
      <w:pPr>
        <w:rPr>
          <w:rFonts w:ascii="Arial" w:hAnsi="Arial" w:cs="Arial"/>
          <w:sz w:val="24"/>
          <w:szCs w:val="24"/>
        </w:rPr>
      </w:pPr>
      <w:r w:rsidRPr="00987B22">
        <w:rPr>
          <w:rFonts w:ascii="Arial" w:hAnsi="Arial" w:cs="Arial"/>
          <w:sz w:val="24"/>
          <w:szCs w:val="24"/>
        </w:rPr>
        <w:t>Superintendent of Schools</w:t>
      </w:r>
    </w:p>
    <w:p w:rsidR="00987B22" w:rsidRPr="00987B22" w:rsidRDefault="00987B22" w:rsidP="00987B22">
      <w:pPr>
        <w:rPr>
          <w:rFonts w:ascii="Arial" w:hAnsi="Arial" w:cs="Arial"/>
          <w:sz w:val="24"/>
          <w:szCs w:val="24"/>
        </w:rPr>
      </w:pPr>
      <w:r w:rsidRPr="00987B22">
        <w:rPr>
          <w:rFonts w:ascii="Arial" w:hAnsi="Arial" w:cs="Arial"/>
          <w:sz w:val="24"/>
          <w:szCs w:val="24"/>
        </w:rPr>
        <w:t>Hillsboro School District</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sz w:val="24"/>
          <w:szCs w:val="24"/>
        </w:rPr>
        <w:t>Jamie Schmitz,</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sz w:val="24"/>
          <w:szCs w:val="24"/>
        </w:rPr>
        <w:t>Thank you for checking with me and gaining my approval before perusing this grant.  I am giving you my approval to pursue this grant to purchase 25 Microsoft Surfaces.  I also understand that you will be using part of your budget to have the shop build a case to house the Surfaces.</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sz w:val="24"/>
          <w:szCs w:val="24"/>
        </w:rPr>
        <w:t>Greg Zimmerman</w:t>
      </w:r>
    </w:p>
    <w:p w:rsidR="00987B22" w:rsidRPr="00987B22" w:rsidRDefault="00987B22" w:rsidP="00987B22">
      <w:pPr>
        <w:rPr>
          <w:rFonts w:ascii="Arial" w:hAnsi="Arial" w:cs="Arial"/>
          <w:sz w:val="24"/>
          <w:szCs w:val="24"/>
        </w:rPr>
      </w:pPr>
      <w:r w:rsidRPr="00987B22">
        <w:rPr>
          <w:rFonts w:ascii="Arial" w:hAnsi="Arial" w:cs="Arial"/>
          <w:sz w:val="24"/>
          <w:szCs w:val="24"/>
        </w:rPr>
        <w:t>High School Principal</w:t>
      </w:r>
    </w:p>
    <w:p w:rsidR="00987B22" w:rsidRDefault="00987B22" w:rsidP="00987B22">
      <w:pPr>
        <w:rPr>
          <w:rFonts w:ascii="Arial" w:hAnsi="Arial" w:cs="Arial"/>
          <w:sz w:val="24"/>
          <w:szCs w:val="24"/>
        </w:rPr>
      </w:pPr>
      <w:r w:rsidRPr="00987B22">
        <w:rPr>
          <w:rFonts w:ascii="Arial" w:hAnsi="Arial" w:cs="Arial"/>
          <w:sz w:val="24"/>
          <w:szCs w:val="24"/>
        </w:rPr>
        <w:t>Hillsboro High School</w:t>
      </w:r>
    </w:p>
    <w:p w:rsidR="00987B22" w:rsidRDefault="00987B22" w:rsidP="00987B22">
      <w:r>
        <w:br w:type="page"/>
      </w:r>
    </w:p>
    <w:p w:rsidR="00987B22" w:rsidRPr="00987B22" w:rsidRDefault="00987B22" w:rsidP="00987B22">
      <w:pPr>
        <w:jc w:val="center"/>
        <w:rPr>
          <w:rFonts w:ascii="Arial" w:hAnsi="Arial" w:cs="Arial"/>
          <w:sz w:val="24"/>
          <w:szCs w:val="24"/>
          <w:u w:val="single"/>
        </w:rPr>
      </w:pPr>
      <w:r w:rsidRPr="00987B22">
        <w:rPr>
          <w:rFonts w:ascii="Arial" w:hAnsi="Arial" w:cs="Arial"/>
          <w:sz w:val="24"/>
          <w:szCs w:val="24"/>
          <w:u w:val="single"/>
        </w:rPr>
        <w:lastRenderedPageBreak/>
        <w:t>ATTACHMENT B. REQUESTOR’S RESUME</w:t>
      </w:r>
    </w:p>
    <w:p w:rsidR="00987B22" w:rsidRDefault="00987B22" w:rsidP="00987B22"/>
    <w:p w:rsidR="00987B22" w:rsidRPr="00F5748F" w:rsidRDefault="00987B22" w:rsidP="00987B22">
      <w:pPr>
        <w:jc w:val="center"/>
        <w:rPr>
          <w:rFonts w:ascii="Bradley Hand ITC" w:hAnsi="Bradley Hand ITC"/>
          <w:b/>
          <w:sz w:val="48"/>
          <w:szCs w:val="48"/>
        </w:rPr>
      </w:pPr>
      <w:r w:rsidRPr="00F5748F">
        <w:rPr>
          <w:rFonts w:ascii="Bradley Hand ITC" w:hAnsi="Bradley Hand ITC"/>
          <w:b/>
          <w:sz w:val="48"/>
          <w:szCs w:val="48"/>
        </w:rPr>
        <w:t xml:space="preserve">Jamie </w:t>
      </w:r>
      <w:r>
        <w:rPr>
          <w:rFonts w:ascii="Bradley Hand ITC" w:hAnsi="Bradley Hand ITC"/>
          <w:b/>
          <w:sz w:val="48"/>
          <w:szCs w:val="48"/>
        </w:rPr>
        <w:t>Schmitz</w:t>
      </w:r>
    </w:p>
    <w:p w:rsidR="00987B22" w:rsidRDefault="00987B22" w:rsidP="00987B22">
      <w:pPr>
        <w:jc w:val="center"/>
      </w:pPr>
      <w:r>
        <w:t>777 School Rd</w:t>
      </w:r>
    </w:p>
    <w:p w:rsidR="00987B22" w:rsidRPr="00E31FD5" w:rsidRDefault="00987B22" w:rsidP="00987B22">
      <w:pPr>
        <w:jc w:val="center"/>
      </w:pPr>
      <w:r>
        <w:t>Hillsboro, WI 54634</w:t>
      </w:r>
    </w:p>
    <w:p w:rsidR="00987B22" w:rsidRPr="00E31FD5" w:rsidRDefault="00987B22" w:rsidP="00987B22">
      <w:pPr>
        <w:jc w:val="center"/>
      </w:pPr>
      <w:r>
        <w:t>Phone Number:  (608)489-1533</w:t>
      </w:r>
    </w:p>
    <w:p w:rsidR="00987B22" w:rsidRPr="0009108E" w:rsidRDefault="00987B22" w:rsidP="00987B22">
      <w:pPr>
        <w:jc w:val="center"/>
      </w:pPr>
      <w:r w:rsidRPr="008C7FF5">
        <w:t xml:space="preserve">E-mail:  </w:t>
      </w:r>
      <w:r>
        <w:t>jamie.schmitz@hillsboro.k12.wi.us</w:t>
      </w:r>
    </w:p>
    <w:p w:rsidR="00987B22" w:rsidRDefault="00987B22" w:rsidP="00987B22">
      <w:pPr>
        <w:jc w:val="center"/>
      </w:pPr>
      <w:r>
        <w:rPr>
          <w:noProof/>
        </w:rPr>
        <mc:AlternateContent>
          <mc:Choice Requires="wps">
            <w:drawing>
              <wp:anchor distT="4294967295" distB="4294967295" distL="114300" distR="114300" simplePos="0" relativeHeight="251662336" behindDoc="0" locked="0" layoutInCell="1" allowOverlap="1" wp14:anchorId="2D417197" wp14:editId="42AF7BB5">
                <wp:simplePos x="0" y="0"/>
                <wp:positionH relativeFrom="column">
                  <wp:posOffset>-514350</wp:posOffset>
                </wp:positionH>
                <wp:positionV relativeFrom="paragraph">
                  <wp:posOffset>123189</wp:posOffset>
                </wp:positionV>
                <wp:extent cx="7810500" cy="0"/>
                <wp:effectExtent l="0" t="0" r="19050" b="19050"/>
                <wp:wrapTight wrapText="bothSides">
                  <wp:wrapPolygon edited="0">
                    <wp:start x="0" y="-1"/>
                    <wp:lineTo x="0" y="-1"/>
                    <wp:lineTo x="21600" y="-1"/>
                    <wp:lineTo x="21600" y="-1"/>
                    <wp:lineTo x="0" y="-1"/>
                  </wp:wrapPolygon>
                </wp:wrapTight>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pt,9.7pt" to="574.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XP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">
                <w10:wrap type="tight"/>
              </v:line>
            </w:pict>
          </mc:Fallback>
        </mc:AlternateContent>
      </w:r>
    </w:p>
    <w:p w:rsidR="00987B22" w:rsidRDefault="00987B22" w:rsidP="00987B22">
      <w:pPr>
        <w:rPr>
          <w:b/>
          <w:smallCaps/>
        </w:rPr>
      </w:pPr>
    </w:p>
    <w:p w:rsidR="00987B22" w:rsidRDefault="00987B22" w:rsidP="00987B22">
      <w:pPr>
        <w:rPr>
          <w:b/>
          <w:smallCaps/>
        </w:rPr>
      </w:pPr>
    </w:p>
    <w:p w:rsidR="00987B22" w:rsidRDefault="00987B22" w:rsidP="00987B22">
      <w:r w:rsidRPr="002F3DEC">
        <w:rPr>
          <w:b/>
          <w:smallCaps/>
        </w:rPr>
        <w:t>EDUCATION</w:t>
      </w:r>
      <w:r w:rsidRPr="00D624B4">
        <w:t xml:space="preserve"> </w:t>
      </w:r>
      <w:r>
        <w:tab/>
      </w:r>
    </w:p>
    <w:p w:rsidR="00987B22" w:rsidRDefault="00987B22" w:rsidP="00987B22">
      <w:pPr>
        <w:tabs>
          <w:tab w:val="left" w:pos="2520"/>
        </w:tabs>
      </w:pPr>
      <w:r>
        <w:t>January 2013-Present</w:t>
      </w:r>
      <w:r>
        <w:tab/>
      </w:r>
      <w:r w:rsidRPr="008D389E">
        <w:rPr>
          <w:b/>
        </w:rPr>
        <w:t>Marian University</w:t>
      </w:r>
      <w:r>
        <w:t>, Fond du Lac, WI</w:t>
      </w:r>
    </w:p>
    <w:p w:rsidR="00987B22" w:rsidRDefault="00987B22" w:rsidP="00987B22">
      <w:pPr>
        <w:tabs>
          <w:tab w:val="left" w:pos="2520"/>
        </w:tabs>
      </w:pPr>
      <w:r>
        <w:tab/>
        <w:t>Master of Education in Educational Technology</w:t>
      </w:r>
    </w:p>
    <w:p w:rsidR="00987B22" w:rsidRDefault="00987B22" w:rsidP="00987B22">
      <w:pPr>
        <w:tabs>
          <w:tab w:val="left" w:pos="2520"/>
        </w:tabs>
      </w:pPr>
      <w:r>
        <w:tab/>
        <w:t>Anticipated Graduation Date:  August 15, 2014</w:t>
      </w:r>
    </w:p>
    <w:p w:rsidR="00987B22" w:rsidRDefault="00987B22" w:rsidP="00987B22">
      <w:pPr>
        <w:tabs>
          <w:tab w:val="left" w:pos="2520"/>
        </w:tabs>
      </w:pPr>
      <w:r>
        <w:tab/>
        <w:t>Kappa Delta Pi</w:t>
      </w:r>
    </w:p>
    <w:p w:rsidR="00987B22" w:rsidRDefault="00987B22" w:rsidP="00987B22">
      <w:pPr>
        <w:tabs>
          <w:tab w:val="left" w:pos="2520"/>
        </w:tabs>
      </w:pPr>
    </w:p>
    <w:p w:rsidR="00987B22" w:rsidRPr="00D624B4" w:rsidRDefault="00987B22" w:rsidP="00987B22">
      <w:pPr>
        <w:tabs>
          <w:tab w:val="left" w:pos="2520"/>
        </w:tabs>
      </w:pPr>
      <w:r w:rsidRPr="00D624B4">
        <w:t>December 2007</w:t>
      </w:r>
      <w:r>
        <w:tab/>
      </w:r>
      <w:r w:rsidRPr="00396FAB">
        <w:rPr>
          <w:b/>
        </w:rPr>
        <w:t>Winona State University</w:t>
      </w:r>
      <w:r w:rsidRPr="00E31FD5">
        <w:t>, Winona, MN</w:t>
      </w:r>
    </w:p>
    <w:p w:rsidR="00987B22" w:rsidRDefault="00987B22" w:rsidP="00987B22">
      <w:pPr>
        <w:tabs>
          <w:tab w:val="left" w:pos="2520"/>
        </w:tabs>
      </w:pPr>
      <w:r>
        <w:tab/>
        <w:t>Bachelor of Science degree</w:t>
      </w:r>
    </w:p>
    <w:p w:rsidR="00987B22" w:rsidRDefault="00987B22" w:rsidP="00987B22">
      <w:pPr>
        <w:tabs>
          <w:tab w:val="left" w:pos="2520"/>
        </w:tabs>
      </w:pPr>
      <w:r>
        <w:tab/>
        <w:t>Major: Business Education</w:t>
      </w:r>
    </w:p>
    <w:p w:rsidR="00987B22" w:rsidRPr="00D624B4" w:rsidRDefault="00987B22" w:rsidP="00987B22">
      <w:pPr>
        <w:tabs>
          <w:tab w:val="left" w:pos="2520"/>
        </w:tabs>
      </w:pPr>
      <w:r>
        <w:tab/>
        <w:t>GPA: 3.24</w:t>
      </w:r>
    </w:p>
    <w:p w:rsidR="00987B22" w:rsidRPr="002F3DEC" w:rsidRDefault="00987B22" w:rsidP="00987B22">
      <w:pPr>
        <w:rPr>
          <w:b/>
          <w:smallCaps/>
        </w:rPr>
      </w:pPr>
    </w:p>
    <w:p w:rsidR="00987B22" w:rsidRDefault="00987B22" w:rsidP="00987B22">
      <w:pPr>
        <w:rPr>
          <w:b/>
          <w:caps/>
        </w:rPr>
      </w:pPr>
      <w:r w:rsidRPr="00B335B7">
        <w:rPr>
          <w:b/>
          <w:caps/>
        </w:rPr>
        <w:t xml:space="preserve">Work </w:t>
      </w:r>
    </w:p>
    <w:p w:rsidR="00987B22" w:rsidRDefault="00987B22" w:rsidP="00987B22">
      <w:pPr>
        <w:tabs>
          <w:tab w:val="left" w:pos="2520"/>
        </w:tabs>
      </w:pPr>
      <w:r>
        <w:rPr>
          <w:b/>
          <w:caps/>
        </w:rPr>
        <w:t>Experience</w:t>
      </w:r>
      <w:r>
        <w:rPr>
          <w:b/>
          <w:caps/>
        </w:rPr>
        <w:tab/>
      </w:r>
      <w:r>
        <w:rPr>
          <w:b/>
        </w:rPr>
        <w:t xml:space="preserve"> Business Education Teacher</w:t>
      </w:r>
      <w:r>
        <w:t>, Hillsboro, WI</w:t>
      </w:r>
    </w:p>
    <w:p w:rsidR="00987B22" w:rsidRDefault="00987B22" w:rsidP="00987B22">
      <w:pPr>
        <w:tabs>
          <w:tab w:val="left" w:pos="2520"/>
        </w:tabs>
      </w:pPr>
      <w:r>
        <w:t>12/08-Present</w:t>
      </w:r>
      <w:r>
        <w:tab/>
        <w:t>4-12 Grade</w:t>
      </w:r>
    </w:p>
    <w:p w:rsidR="00987B22" w:rsidRDefault="00987B22" w:rsidP="00987B22">
      <w:pPr>
        <w:numPr>
          <w:ilvl w:val="0"/>
          <w:numId w:val="14"/>
        </w:numPr>
        <w:tabs>
          <w:tab w:val="left" w:pos="2520"/>
        </w:tabs>
      </w:pPr>
      <w:r>
        <w:t>2-6 grade Keyboarding</w:t>
      </w:r>
    </w:p>
    <w:p w:rsidR="00987B22" w:rsidRDefault="00987B22" w:rsidP="00987B22">
      <w:pPr>
        <w:numPr>
          <w:ilvl w:val="0"/>
          <w:numId w:val="14"/>
        </w:numPr>
        <w:tabs>
          <w:tab w:val="left" w:pos="2520"/>
        </w:tabs>
      </w:pPr>
      <w:r>
        <w:t>7 grade Computers and 8 grade Business</w:t>
      </w:r>
    </w:p>
    <w:p w:rsidR="00987B22" w:rsidRDefault="00987B22" w:rsidP="00987B22">
      <w:pPr>
        <w:numPr>
          <w:ilvl w:val="0"/>
          <w:numId w:val="14"/>
        </w:numPr>
        <w:tabs>
          <w:tab w:val="left" w:pos="2520"/>
        </w:tabs>
      </w:pPr>
      <w:r>
        <w:t>Introduction to Business, Web Development I &amp; II, Computer Applications, Accounting I, II &amp; III, Real Life Economics, Entrepreneurship</w:t>
      </w:r>
    </w:p>
    <w:p w:rsidR="00987B22" w:rsidRDefault="00987B22" w:rsidP="00987B22">
      <w:pPr>
        <w:numPr>
          <w:ilvl w:val="0"/>
          <w:numId w:val="14"/>
        </w:numPr>
        <w:tabs>
          <w:tab w:val="left" w:pos="2520"/>
        </w:tabs>
      </w:pPr>
      <w:r>
        <w:t>FBLA Advisor</w:t>
      </w:r>
    </w:p>
    <w:p w:rsidR="00987B22" w:rsidRDefault="00987B22" w:rsidP="00987B22">
      <w:pPr>
        <w:numPr>
          <w:ilvl w:val="0"/>
          <w:numId w:val="14"/>
        </w:numPr>
        <w:tabs>
          <w:tab w:val="left" w:pos="2520"/>
        </w:tabs>
      </w:pPr>
      <w:r>
        <w:t>Yearbook Advisor</w:t>
      </w:r>
    </w:p>
    <w:p w:rsidR="00987B22" w:rsidRDefault="00987B22" w:rsidP="00987B22">
      <w:pPr>
        <w:numPr>
          <w:ilvl w:val="0"/>
          <w:numId w:val="14"/>
        </w:numPr>
        <w:tabs>
          <w:tab w:val="left" w:pos="2520"/>
        </w:tabs>
      </w:pPr>
      <w:r>
        <w:t xml:space="preserve">Technology Committee Member </w:t>
      </w:r>
    </w:p>
    <w:p w:rsidR="00987B22" w:rsidRDefault="00987B22" w:rsidP="00987B22"/>
    <w:p w:rsidR="00987B22" w:rsidRPr="008525E7" w:rsidRDefault="00987B22" w:rsidP="00987B22">
      <w:pPr>
        <w:tabs>
          <w:tab w:val="left" w:pos="2520"/>
        </w:tabs>
      </w:pPr>
      <w:r>
        <w:t>Summers 01-Present</w:t>
      </w:r>
      <w:r>
        <w:tab/>
      </w:r>
      <w:r w:rsidRPr="007F7C04">
        <w:rPr>
          <w:b/>
        </w:rPr>
        <w:t>Pool Manager</w:t>
      </w:r>
      <w:r>
        <w:rPr>
          <w:b/>
        </w:rPr>
        <w:t>, Swim Instructor</w:t>
      </w:r>
      <w:r w:rsidRPr="007F7C04">
        <w:rPr>
          <w:b/>
        </w:rPr>
        <w:t xml:space="preserve"> and Lifeguarding</w:t>
      </w:r>
      <w:r>
        <w:t>, Wilton, WI</w:t>
      </w:r>
    </w:p>
    <w:p w:rsidR="00987B22" w:rsidRPr="00E31FD5" w:rsidRDefault="00987B22" w:rsidP="00987B22">
      <w:pPr>
        <w:numPr>
          <w:ilvl w:val="0"/>
          <w:numId w:val="13"/>
        </w:numPr>
        <w:tabs>
          <w:tab w:val="clear" w:pos="1440"/>
          <w:tab w:val="num" w:pos="3240"/>
        </w:tabs>
        <w:ind w:left="3240" w:hanging="270"/>
      </w:pPr>
      <w:r w:rsidRPr="00E31FD5">
        <w:t xml:space="preserve">Supervise children and adults while swimming and </w:t>
      </w:r>
      <w:r w:rsidRPr="00B335B7">
        <w:t>spending time</w:t>
      </w:r>
      <w:r w:rsidRPr="00E31FD5">
        <w:t xml:space="preserve"> at the pool</w:t>
      </w:r>
    </w:p>
    <w:p w:rsidR="00987B22" w:rsidRPr="00E31FD5" w:rsidRDefault="00987B22" w:rsidP="00987B22">
      <w:pPr>
        <w:numPr>
          <w:ilvl w:val="0"/>
          <w:numId w:val="13"/>
        </w:numPr>
        <w:tabs>
          <w:tab w:val="clear" w:pos="1440"/>
          <w:tab w:val="num" w:pos="3240"/>
        </w:tabs>
        <w:ind w:left="3240" w:hanging="270"/>
      </w:pPr>
      <w:r w:rsidRPr="00E31FD5">
        <w:t>Manage lifeguarding staff</w:t>
      </w:r>
    </w:p>
    <w:p w:rsidR="00987B22" w:rsidRPr="00E31FD5" w:rsidRDefault="00987B22" w:rsidP="00987B22">
      <w:pPr>
        <w:numPr>
          <w:ilvl w:val="0"/>
          <w:numId w:val="13"/>
        </w:numPr>
        <w:tabs>
          <w:tab w:val="clear" w:pos="1440"/>
          <w:tab w:val="num" w:pos="3240"/>
        </w:tabs>
        <w:ind w:left="3240" w:hanging="270"/>
      </w:pPr>
      <w:r>
        <w:t>Supervise the development and instruction of the swimming lesson course program</w:t>
      </w:r>
    </w:p>
    <w:p w:rsidR="00987B22" w:rsidRPr="00E31FD5" w:rsidRDefault="00987B22" w:rsidP="00987B22">
      <w:pPr>
        <w:numPr>
          <w:ilvl w:val="0"/>
          <w:numId w:val="13"/>
        </w:numPr>
        <w:tabs>
          <w:tab w:val="clear" w:pos="1440"/>
          <w:tab w:val="num" w:pos="3240"/>
        </w:tabs>
        <w:ind w:left="3240" w:hanging="270"/>
      </w:pPr>
      <w:r w:rsidRPr="00E31FD5">
        <w:t>Instruct water aerobics</w:t>
      </w:r>
    </w:p>
    <w:p w:rsidR="00987B22" w:rsidRDefault="00987B22" w:rsidP="00987B22">
      <w:pPr>
        <w:rPr>
          <w:b/>
          <w:smallCaps/>
        </w:rPr>
      </w:pPr>
    </w:p>
    <w:p w:rsidR="00987B22" w:rsidRPr="00245520" w:rsidRDefault="00987B22" w:rsidP="00987B22">
      <w:pPr>
        <w:rPr>
          <w:smallCaps/>
        </w:rPr>
      </w:pPr>
      <w:r w:rsidRPr="002F3DEC">
        <w:rPr>
          <w:b/>
          <w:smallCaps/>
        </w:rPr>
        <w:t>EDUCATIONAL</w:t>
      </w:r>
      <w:r w:rsidRPr="00245520">
        <w:rPr>
          <w:smallCaps/>
        </w:rPr>
        <w:t xml:space="preserve"> </w:t>
      </w:r>
      <w:r>
        <w:rPr>
          <w:smallCaps/>
        </w:rPr>
        <w:tab/>
      </w:r>
    </w:p>
    <w:p w:rsidR="00987B22" w:rsidRPr="008525E7" w:rsidRDefault="00987B22" w:rsidP="00987B22">
      <w:pPr>
        <w:tabs>
          <w:tab w:val="left" w:pos="2520"/>
        </w:tabs>
        <w:rPr>
          <w:smallCaps/>
        </w:rPr>
      </w:pPr>
      <w:r w:rsidRPr="002F3DEC">
        <w:rPr>
          <w:b/>
          <w:smallCaps/>
        </w:rPr>
        <w:t>EXPERIENCES</w:t>
      </w:r>
      <w:r>
        <w:rPr>
          <w:b/>
          <w:smallCaps/>
        </w:rPr>
        <w:tab/>
      </w:r>
      <w:r w:rsidRPr="007F7C04">
        <w:rPr>
          <w:b/>
        </w:rPr>
        <w:t>Student Teaching</w:t>
      </w:r>
      <w:r w:rsidRPr="00245520">
        <w:t>, Houston High School, Houston, MN</w:t>
      </w:r>
    </w:p>
    <w:p w:rsidR="00987B22" w:rsidRPr="00245520" w:rsidRDefault="00987B22" w:rsidP="00987B22">
      <w:pPr>
        <w:tabs>
          <w:tab w:val="left" w:pos="2520"/>
        </w:tabs>
      </w:pPr>
      <w:r>
        <w:rPr>
          <w:smallCaps/>
        </w:rPr>
        <w:t>0</w:t>
      </w:r>
      <w:r w:rsidRPr="007F7C04">
        <w:rPr>
          <w:smallCaps/>
        </w:rPr>
        <w:t>8/07-12/07</w:t>
      </w:r>
      <w:r>
        <w:rPr>
          <w:b/>
          <w:smallCaps/>
        </w:rPr>
        <w:tab/>
      </w:r>
      <w:r w:rsidRPr="00245520">
        <w:rPr>
          <w:smallCaps/>
        </w:rPr>
        <w:t>7-12 G</w:t>
      </w:r>
      <w:r w:rsidRPr="00245520">
        <w:t>rade Business Education</w:t>
      </w:r>
    </w:p>
    <w:p w:rsidR="00987B22" w:rsidRDefault="00987B22" w:rsidP="00987B22">
      <w:pPr>
        <w:numPr>
          <w:ilvl w:val="0"/>
          <w:numId w:val="12"/>
        </w:numPr>
        <w:tabs>
          <w:tab w:val="clear" w:pos="1440"/>
        </w:tabs>
        <w:ind w:left="3240" w:hanging="270"/>
      </w:pPr>
      <w:r>
        <w:t>Created and taught engaging lesson plans for all courses</w:t>
      </w:r>
    </w:p>
    <w:p w:rsidR="00987B22" w:rsidRDefault="00987B22" w:rsidP="00987B22">
      <w:pPr>
        <w:numPr>
          <w:ilvl w:val="0"/>
          <w:numId w:val="12"/>
        </w:numPr>
        <w:tabs>
          <w:tab w:val="clear" w:pos="1440"/>
        </w:tabs>
        <w:ind w:left="3240" w:hanging="270"/>
      </w:pPr>
      <w:r>
        <w:t>Worked with students with IEPs</w:t>
      </w:r>
    </w:p>
    <w:p w:rsidR="00987B22" w:rsidRDefault="00987B22" w:rsidP="00987B22">
      <w:pPr>
        <w:numPr>
          <w:ilvl w:val="0"/>
          <w:numId w:val="12"/>
        </w:numPr>
        <w:tabs>
          <w:tab w:val="clear" w:pos="1440"/>
        </w:tabs>
        <w:ind w:left="3240" w:hanging="270"/>
      </w:pPr>
      <w:r>
        <w:t>Practiced effective classroom management</w:t>
      </w:r>
    </w:p>
    <w:p w:rsidR="00987B22" w:rsidRDefault="00987B22">
      <w:pPr>
        <w:rPr>
          <w:rFonts w:ascii="Arial" w:hAnsi="Arial" w:cs="Arial"/>
          <w:sz w:val="24"/>
          <w:szCs w:val="24"/>
        </w:rPr>
      </w:pPr>
      <w:r>
        <w:rPr>
          <w:rFonts w:ascii="Arial" w:hAnsi="Arial" w:cs="Arial"/>
          <w:sz w:val="24"/>
          <w:szCs w:val="24"/>
        </w:rPr>
        <w:br w:type="page"/>
      </w:r>
    </w:p>
    <w:p w:rsidR="00987B22" w:rsidRPr="00987B22" w:rsidRDefault="00987B22" w:rsidP="00987B22">
      <w:pPr>
        <w:jc w:val="center"/>
        <w:rPr>
          <w:rFonts w:ascii="Arial" w:hAnsi="Arial" w:cs="Arial"/>
          <w:b/>
          <w:sz w:val="24"/>
          <w:szCs w:val="24"/>
          <w:u w:val="single"/>
        </w:rPr>
      </w:pPr>
      <w:r w:rsidRPr="00987B22">
        <w:rPr>
          <w:rFonts w:ascii="Arial" w:hAnsi="Arial" w:cs="Arial"/>
          <w:b/>
          <w:color w:val="000000"/>
          <w:sz w:val="24"/>
          <w:szCs w:val="24"/>
          <w:u w:val="single"/>
        </w:rPr>
        <w:lastRenderedPageBreak/>
        <w:t>EVALUATION PLAN</w:t>
      </w:r>
    </w:p>
    <w:p w:rsidR="00987B22" w:rsidRPr="00987B22" w:rsidRDefault="00987B22" w:rsidP="00987B22">
      <w:pPr>
        <w:rPr>
          <w:rFonts w:ascii="Arial" w:hAnsi="Arial" w:cs="Arial"/>
          <w:sz w:val="24"/>
          <w:szCs w:val="24"/>
        </w:rPr>
      </w:pPr>
    </w:p>
    <w:p w:rsidR="00987B22" w:rsidRPr="00987B22" w:rsidRDefault="00987B22" w:rsidP="00987B22">
      <w:pPr>
        <w:rPr>
          <w:rFonts w:ascii="Arial" w:hAnsi="Arial" w:cs="Arial"/>
          <w:sz w:val="24"/>
          <w:szCs w:val="24"/>
        </w:rPr>
      </w:pPr>
      <w:r w:rsidRPr="00987B22">
        <w:rPr>
          <w:rFonts w:ascii="Arial" w:hAnsi="Arial" w:cs="Arial"/>
          <w:color w:val="000000"/>
          <w:sz w:val="24"/>
          <w:szCs w:val="24"/>
        </w:rPr>
        <w:t xml:space="preserve">At the start of each semester students will take a financial literacy </w:t>
      </w:r>
      <w:hyperlink r:id="rId14" w:history="1">
        <w:r w:rsidRPr="00987B22">
          <w:rPr>
            <w:rFonts w:ascii="Arial" w:hAnsi="Arial" w:cs="Arial"/>
            <w:color w:val="1F497D" w:themeColor="text2"/>
            <w:sz w:val="24"/>
            <w:szCs w:val="24"/>
            <w:u w:val="single"/>
          </w:rPr>
          <w:t>test</w:t>
        </w:r>
        <w:r w:rsidRPr="00987B22">
          <w:rPr>
            <w:rFonts w:ascii="Arial" w:hAnsi="Arial" w:cs="Arial"/>
            <w:color w:val="1F497D" w:themeColor="text2"/>
            <w:sz w:val="24"/>
            <w:szCs w:val="24"/>
          </w:rPr>
          <w:t xml:space="preserve"> </w:t>
        </w:r>
      </w:hyperlink>
      <w:r w:rsidRPr="00987B22">
        <w:rPr>
          <w:rFonts w:ascii="Arial" w:hAnsi="Arial" w:cs="Arial"/>
          <w:color w:val="000000"/>
          <w:sz w:val="24"/>
          <w:szCs w:val="24"/>
        </w:rPr>
        <w:t>to determine their knowledge baseline.  Through each unit students will be evaluated by their teacher, their classmates, and themselves.  </w:t>
      </w:r>
      <w:hyperlink r:id="rId15" w:history="1">
        <w:r w:rsidRPr="00987B22">
          <w:rPr>
            <w:rStyle w:val="Hyperlink"/>
            <w:rFonts w:ascii="Arial" w:hAnsi="Arial" w:cs="Arial"/>
            <w:color w:val="1F497D" w:themeColor="text2"/>
            <w:sz w:val="24"/>
            <w:szCs w:val="24"/>
          </w:rPr>
          <w:t>EverFi</w:t>
        </w:r>
      </w:hyperlink>
      <w:r w:rsidRPr="00987B22">
        <w:rPr>
          <w:rFonts w:ascii="Arial" w:hAnsi="Arial" w:cs="Arial"/>
          <w:color w:val="1F497D" w:themeColor="text2"/>
          <w:sz w:val="24"/>
          <w:szCs w:val="24"/>
        </w:rPr>
        <w:t xml:space="preserve"> </w:t>
      </w:r>
      <w:r w:rsidRPr="00987B22">
        <w:rPr>
          <w:rFonts w:ascii="Arial" w:hAnsi="Arial" w:cs="Arial"/>
          <w:color w:val="000000"/>
          <w:sz w:val="24"/>
          <w:szCs w:val="24"/>
        </w:rPr>
        <w:t>will also evaluate students after each module.  At the end of the semester students will take the same financial literacy test that they took at the beginning of the semester.  Below are the first three unit’s project rubrics.  These are just some examples of how students are evaluated throughout the semester.</w:t>
      </w:r>
    </w:p>
    <w:p w:rsidR="00987B22" w:rsidRPr="005F696A" w:rsidRDefault="00987B22" w:rsidP="00987B22">
      <w:pPr>
        <w:rPr>
          <w:sz w:val="24"/>
          <w:szCs w:val="24"/>
        </w:rPr>
      </w:pPr>
      <w:r w:rsidRPr="005F696A">
        <w:rPr>
          <w:sz w:val="24"/>
          <w:szCs w:val="24"/>
        </w:rPr>
        <w:br/>
      </w:r>
    </w:p>
    <w:p w:rsidR="00987B22" w:rsidRPr="005F696A" w:rsidRDefault="00987B22" w:rsidP="00987B22">
      <w:pPr>
        <w:jc w:val="center"/>
        <w:rPr>
          <w:sz w:val="24"/>
          <w:szCs w:val="24"/>
        </w:rPr>
      </w:pPr>
      <w:r w:rsidRPr="005F696A">
        <w:rPr>
          <w:rFonts w:ascii="Arial" w:hAnsi="Arial" w:cs="Arial"/>
          <w:b/>
          <w:bCs/>
          <w:i/>
          <w:iCs/>
          <w:color w:val="000000"/>
        </w:rPr>
        <w:t>Unit 1 Economic Indicator and Choropleth Map</w:t>
      </w:r>
    </w:p>
    <w:p w:rsidR="00987B22" w:rsidRDefault="00987B22" w:rsidP="00987B22">
      <w:pPr>
        <w:rPr>
          <w:rFonts w:ascii="Arial" w:hAnsi="Arial" w:cs="Arial"/>
          <w:color w:val="000000"/>
        </w:rPr>
      </w:pPr>
      <w:r w:rsidRPr="005F696A">
        <w:rPr>
          <w:rFonts w:ascii="Arial" w:hAnsi="Arial" w:cs="Arial"/>
          <w:color w:val="000000"/>
        </w:rPr>
        <w:t>Student Name</w:t>
      </w:r>
      <w:proofErr w:type="gramStart"/>
      <w:r w:rsidRPr="005F696A">
        <w:rPr>
          <w:rFonts w:ascii="Arial" w:hAnsi="Arial" w:cs="Arial"/>
          <w:color w:val="000000"/>
        </w:rPr>
        <w:t>:_</w:t>
      </w:r>
      <w:proofErr w:type="gramEnd"/>
      <w:r w:rsidRPr="005F696A">
        <w:rPr>
          <w:rFonts w:ascii="Arial" w:hAnsi="Arial" w:cs="Arial"/>
          <w:color w:val="000000"/>
        </w:rPr>
        <w:t>_______________________________________   </w:t>
      </w:r>
      <w:r w:rsidRPr="005F696A">
        <w:rPr>
          <w:rFonts w:ascii="Arial" w:hAnsi="Arial" w:cs="Arial"/>
          <w:color w:val="000000"/>
        </w:rPr>
        <w:tab/>
        <w:t>Economic Indicator:__________</w:t>
      </w:r>
    </w:p>
    <w:p w:rsidR="00987B22" w:rsidRPr="005F696A" w:rsidRDefault="00987B22" w:rsidP="00987B22">
      <w:pPr>
        <w:rPr>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40"/>
        <w:gridCol w:w="1615"/>
        <w:gridCol w:w="1659"/>
        <w:gridCol w:w="1661"/>
        <w:gridCol w:w="1570"/>
        <w:gridCol w:w="905"/>
      </w:tblGrid>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Categories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Points Earned</w:t>
            </w: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rPr>
              <w:t>Content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Covers Economic Indicator in-depth with details and answers all questions. Completes data entry for specified countries into Google Spreadsheet. Makes a prediction about the top and bottom country and has research to back their prediction. Subject knowledge is excellent.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Includes essential knowledge about the Economic Indicator and answers most of the questions. Enters most of the specified countries into Google Spreadsheet. Makes a prediction that is similar to their partners and has some research to back their prediction. Subject knowledge appears to be good.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Includes essential information about the Economic Indicator but there are 1-2 factual errors. Student answers 1-2 of the questions. Enters part the specified data into a Google Spreadsheet. Makes a prediction that is the same as their partner and does not have enough research to back the prediction.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Content is minimal OR there are several factual errors. Does not answer the questions about the economic indicator. Data is not entered into the Google Spreadsheet. The prediction and research is identical to the student’s partner or does not exist.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sz w:val="1"/>
                <w:szCs w:val="24"/>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rPr>
              <w:t>Grammar &amp; Spelling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Writer makes no errors in grammar or spelling.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Writer makes 1-2 errors in grammar and/or spelling.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Writer makes 3-4 errors in grammar and/or spelling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Writer makes more than 4 errors in grammar and/or spelling.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sz w:val="1"/>
                <w:szCs w:val="24"/>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rPr>
              <w:t>Sources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Source information collected for all graphics, facts and quotes. All documented in MLA format.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Source information collected for all graphics, facts and quotes. Most documented in MLA format.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Source information collected for graphics, facts and quotes, but not documented in MLA format.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Very little or no source information was collected.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sz w:val="1"/>
                <w:szCs w:val="24"/>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rPr>
              <w:t>Oral Presentation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Interesting, well-rehearsed with smooth delivery that holds audience attention.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Relatively interesting, rehearsed with a fairly smooth delivery that usually holds audience attention.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Delivery not smooth, but able to hold audience attention most of the time.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Delivery not smooth and audience attention lost.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sz w:val="1"/>
                <w:szCs w:val="24"/>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right"/>
              <w:rPr>
                <w:sz w:val="24"/>
                <w:szCs w:val="24"/>
              </w:rPr>
            </w:pPr>
            <w:r w:rsidRPr="005F696A">
              <w:rPr>
                <w:rFonts w:ascii="Arial" w:hAnsi="Arial" w:cs="Arial"/>
                <w:b/>
                <w:bCs/>
                <w:color w:val="000000"/>
              </w:rPr>
              <w:t>Total Points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sz w:val="24"/>
                <w:szCs w:val="24"/>
              </w:rPr>
            </w:pPr>
            <w:r w:rsidRPr="005F696A">
              <w:rPr>
                <w:rFonts w:ascii="Arial" w:hAnsi="Arial" w:cs="Arial"/>
                <w:b/>
                <w:bCs/>
                <w:color w:val="FF0000"/>
              </w:rPr>
              <w:t>/16</w:t>
            </w:r>
          </w:p>
        </w:tc>
      </w:tr>
    </w:tbl>
    <w:p w:rsidR="00987B22" w:rsidRPr="005F696A" w:rsidRDefault="00987B22" w:rsidP="00987B22">
      <w:pPr>
        <w:rPr>
          <w:sz w:val="24"/>
          <w:szCs w:val="24"/>
        </w:rPr>
      </w:pPr>
      <w:r w:rsidRPr="005F696A">
        <w:rPr>
          <w:rFonts w:ascii="Arial" w:hAnsi="Arial" w:cs="Arial"/>
          <w:b/>
          <w:bCs/>
          <w:color w:val="000000"/>
        </w:rPr>
        <w:t>Teacher Comments:</w:t>
      </w:r>
    </w:p>
    <w:tbl>
      <w:tblPr>
        <w:tblW w:w="9015" w:type="dxa"/>
        <w:tblLayout w:type="fixed"/>
        <w:tblCellMar>
          <w:top w:w="15" w:type="dxa"/>
          <w:left w:w="15" w:type="dxa"/>
          <w:bottom w:w="15" w:type="dxa"/>
          <w:right w:w="15" w:type="dxa"/>
        </w:tblCellMar>
        <w:tblLook w:val="04A0" w:firstRow="1" w:lastRow="0" w:firstColumn="1" w:lastColumn="0" w:noHBand="0" w:noVBand="1"/>
      </w:tblPr>
      <w:tblGrid>
        <w:gridCol w:w="1455"/>
        <w:gridCol w:w="1495"/>
        <w:gridCol w:w="1791"/>
        <w:gridCol w:w="1791"/>
        <w:gridCol w:w="1505"/>
        <w:gridCol w:w="978"/>
      </w:tblGrid>
      <w:tr w:rsidR="00987B22" w:rsidRPr="005F696A" w:rsidTr="00987B22">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lastRenderedPageBreak/>
              <w:t>Categories</w:t>
            </w:r>
          </w:p>
        </w:tc>
        <w:tc>
          <w:tcPr>
            <w:tcW w:w="14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10</w:t>
            </w: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9-7</w:t>
            </w: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6-4</w:t>
            </w:r>
          </w:p>
        </w:tc>
        <w:tc>
          <w:tcPr>
            <w:tcW w:w="15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3-1</w:t>
            </w:r>
          </w:p>
        </w:tc>
        <w:tc>
          <w:tcPr>
            <w:tcW w:w="9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Points Earned</w:t>
            </w:r>
          </w:p>
        </w:tc>
      </w:tr>
      <w:tr w:rsidR="00987B22" w:rsidRPr="005F696A" w:rsidTr="00987B22">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rPr>
              <w:t>Report</w:t>
            </w:r>
          </w:p>
        </w:tc>
        <w:tc>
          <w:tcPr>
            <w:tcW w:w="14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Labeled correctly and saved into the RLECivics1314 Google Drive Folder.  Has the proper heading.  Answers all three question about the Economic Indicator.  Each group member makes a prediction about the top and bottom country and does research to back their prediction.  Includes a works sited/source section in MLA format.</w:t>
            </w: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Saved into the RLECivics1314 Google Drive Folder.  Answers most of the questions about the Economic Indicator.  Each group member makes a prediction about the top and bottom country and has some research to back their prediction.  Includes a works sited/source section in MLA format for some of their sources.</w:t>
            </w: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Saved into the RLECivics1314 Google Drive Folder.  Answers one of the questions about the Economic Indicator.  Some of the group members make a prediction and have some sort of research to back their prediction.  Includes a works sited/source section in the wrong format.</w:t>
            </w:r>
          </w:p>
        </w:tc>
        <w:tc>
          <w:tcPr>
            <w:tcW w:w="15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Saved into the RLECivics1314 Google Drive Folder.  Does not answer the questions about the Economic Indicator.  Some of the group members make a prediction but does not have research to support their prediction and does not cite their sources in MLA format.</w:t>
            </w:r>
          </w:p>
        </w:tc>
        <w:tc>
          <w:tcPr>
            <w:tcW w:w="9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sz w:val="1"/>
                <w:szCs w:val="24"/>
              </w:rPr>
            </w:pPr>
          </w:p>
        </w:tc>
      </w:tr>
      <w:tr w:rsidR="00987B22" w:rsidRPr="005F696A" w:rsidTr="00987B22">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rPr>
              <w:t>Choropleth Map</w:t>
            </w:r>
          </w:p>
        </w:tc>
        <w:tc>
          <w:tcPr>
            <w:tcW w:w="14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Labeled correctly and saved into the RLECivics1314 Google Drive Folder.  All data is entered into appropriate column and the World Graph is generated.  A copy of the graph is printed and turned into your teacher.</w:t>
            </w: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Saved into the RLECivics1314 Google Drive Folder.  The majority of the data is entered into the appropriate column and World Graph is generated.  A copy of the graph is printed and turned into your teacher.</w:t>
            </w: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Saved into the RLECivics1314 Google Drive Folder.  The data is entered into the wrong column or part of the data is left out.  World Graph is generated.  A copy is not turned into your teacher.</w:t>
            </w:r>
          </w:p>
        </w:tc>
        <w:tc>
          <w:tcPr>
            <w:tcW w:w="15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Saved into the RLECivics1314 Google Drive Folder.  The data is entered into the wrong column or the majority of the data is not entered.  World Graph is not generated and a copy is not turned into your teacher.</w:t>
            </w:r>
          </w:p>
        </w:tc>
        <w:tc>
          <w:tcPr>
            <w:tcW w:w="9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sz w:val="1"/>
                <w:szCs w:val="24"/>
              </w:rPr>
            </w:pPr>
          </w:p>
        </w:tc>
      </w:tr>
      <w:tr w:rsidR="00987B22" w:rsidRPr="005F696A" w:rsidTr="00987B22">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rPr>
              <w:t>Prezi</w:t>
            </w:r>
          </w:p>
        </w:tc>
        <w:tc>
          <w:tcPr>
            <w:tcW w:w="14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 xml:space="preserve">Labeled correctly and shared on </w:t>
            </w:r>
            <w:proofErr w:type="spellStart"/>
            <w:r w:rsidRPr="00987B22">
              <w:rPr>
                <w:rFonts w:ascii="Arial" w:hAnsi="Arial" w:cs="Arial"/>
                <w:color w:val="000000"/>
                <w:sz w:val="16"/>
                <w:szCs w:val="16"/>
                <w:shd w:val="clear" w:color="auto" w:fill="FFFFFF"/>
              </w:rPr>
              <w:t>Edmodo</w:t>
            </w:r>
            <w:proofErr w:type="spellEnd"/>
            <w:r w:rsidRPr="00987B22">
              <w:rPr>
                <w:rFonts w:ascii="Arial" w:hAnsi="Arial" w:cs="Arial"/>
                <w:color w:val="000000"/>
                <w:sz w:val="16"/>
                <w:szCs w:val="16"/>
                <w:shd w:val="clear" w:color="auto" w:fill="FFFFFF"/>
              </w:rPr>
              <w:t>.  Shows your Economic Indicator.  Answers the three questions about the Indicator.  Shows the top and bottom country and why.  All sources are cited in MLA format.</w:t>
            </w: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 xml:space="preserve">Labeled and shared on </w:t>
            </w:r>
            <w:proofErr w:type="spellStart"/>
            <w:r w:rsidRPr="00987B22">
              <w:rPr>
                <w:rFonts w:ascii="Arial" w:hAnsi="Arial" w:cs="Arial"/>
                <w:color w:val="000000"/>
                <w:sz w:val="16"/>
                <w:szCs w:val="16"/>
                <w:shd w:val="clear" w:color="auto" w:fill="FFFFFF"/>
              </w:rPr>
              <w:t>Edmodo</w:t>
            </w:r>
            <w:proofErr w:type="spellEnd"/>
            <w:r w:rsidRPr="00987B22">
              <w:rPr>
                <w:rFonts w:ascii="Arial" w:hAnsi="Arial" w:cs="Arial"/>
                <w:color w:val="000000"/>
                <w:sz w:val="16"/>
                <w:szCs w:val="16"/>
                <w:shd w:val="clear" w:color="auto" w:fill="FFFFFF"/>
              </w:rPr>
              <w:t>.  Shows your Economic Indicator.  Answer the majority of the questions.  Shows the top and bottom country.  The majority of the sources are cited in MLA format.</w:t>
            </w: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 xml:space="preserve">Shared on </w:t>
            </w:r>
            <w:proofErr w:type="spellStart"/>
            <w:r w:rsidRPr="00987B22">
              <w:rPr>
                <w:rFonts w:ascii="Arial" w:hAnsi="Arial" w:cs="Arial"/>
                <w:color w:val="000000"/>
                <w:sz w:val="16"/>
                <w:szCs w:val="16"/>
                <w:shd w:val="clear" w:color="auto" w:fill="FFFFFF"/>
              </w:rPr>
              <w:t>Edmodo</w:t>
            </w:r>
            <w:proofErr w:type="spellEnd"/>
            <w:r w:rsidRPr="00987B22">
              <w:rPr>
                <w:rFonts w:ascii="Arial" w:hAnsi="Arial" w:cs="Arial"/>
                <w:color w:val="000000"/>
                <w:sz w:val="16"/>
                <w:szCs w:val="16"/>
                <w:shd w:val="clear" w:color="auto" w:fill="FFFFFF"/>
              </w:rPr>
              <w:t>.  Shows your Economic Indicator.  Answers one of the questions.  Shows one of the countries.  Sources are cited but in the wrong format.</w:t>
            </w:r>
          </w:p>
        </w:tc>
        <w:tc>
          <w:tcPr>
            <w:tcW w:w="15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shd w:val="clear" w:color="auto" w:fill="FFFFFF"/>
              </w:rPr>
              <w:t xml:space="preserve">Shared on </w:t>
            </w:r>
            <w:proofErr w:type="spellStart"/>
            <w:r w:rsidRPr="00987B22">
              <w:rPr>
                <w:rFonts w:ascii="Arial" w:hAnsi="Arial" w:cs="Arial"/>
                <w:color w:val="000000"/>
                <w:sz w:val="16"/>
                <w:szCs w:val="16"/>
                <w:shd w:val="clear" w:color="auto" w:fill="FFFFFF"/>
              </w:rPr>
              <w:t>Edmodo</w:t>
            </w:r>
            <w:proofErr w:type="spellEnd"/>
            <w:r w:rsidRPr="00987B22">
              <w:rPr>
                <w:rFonts w:ascii="Arial" w:hAnsi="Arial" w:cs="Arial"/>
                <w:color w:val="000000"/>
                <w:sz w:val="16"/>
                <w:szCs w:val="16"/>
                <w:shd w:val="clear" w:color="auto" w:fill="FFFFFF"/>
              </w:rPr>
              <w:t>.  Does not show the Economic Indicator.  Does not answer the questions about the Indicator.  Does not show the top and bottom country.  Does not cite sources.</w:t>
            </w:r>
          </w:p>
        </w:tc>
        <w:tc>
          <w:tcPr>
            <w:tcW w:w="9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sz w:val="1"/>
                <w:szCs w:val="24"/>
              </w:rPr>
            </w:pPr>
          </w:p>
        </w:tc>
      </w:tr>
      <w:tr w:rsidR="00987B22" w:rsidRPr="005F696A" w:rsidTr="00987B22">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14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179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15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shd w:val="clear" w:color="auto" w:fill="FFFFFF"/>
              </w:rPr>
              <w:t>Total Points</w:t>
            </w:r>
          </w:p>
        </w:tc>
        <w:tc>
          <w:tcPr>
            <w:tcW w:w="9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sz w:val="24"/>
                <w:szCs w:val="24"/>
              </w:rPr>
            </w:pPr>
            <w:r w:rsidRPr="005F696A">
              <w:rPr>
                <w:rFonts w:ascii="Arial" w:hAnsi="Arial" w:cs="Arial"/>
                <w:b/>
                <w:bCs/>
                <w:color w:val="FF0000"/>
              </w:rPr>
              <w:t>/30</w:t>
            </w:r>
          </w:p>
        </w:tc>
      </w:tr>
    </w:tbl>
    <w:p w:rsidR="00987B22" w:rsidRPr="005F696A" w:rsidRDefault="00987B22" w:rsidP="00987B22">
      <w:pPr>
        <w:rPr>
          <w:sz w:val="24"/>
          <w:szCs w:val="24"/>
        </w:rPr>
      </w:pPr>
      <w:r w:rsidRPr="005F696A">
        <w:rPr>
          <w:rFonts w:ascii="Arial" w:hAnsi="Arial" w:cs="Arial"/>
          <w:b/>
          <w:bCs/>
          <w:color w:val="000000"/>
        </w:rPr>
        <w:t>Teacher Comments:</w:t>
      </w:r>
    </w:p>
    <w:p w:rsidR="00987B22" w:rsidRPr="005F696A" w:rsidRDefault="00987B22" w:rsidP="00987B22">
      <w:pPr>
        <w:rPr>
          <w:sz w:val="24"/>
          <w:szCs w:val="24"/>
        </w:rPr>
      </w:pPr>
      <w:r w:rsidRPr="005F696A">
        <w:rPr>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1265"/>
        <w:gridCol w:w="1695"/>
        <w:gridCol w:w="2181"/>
        <w:gridCol w:w="1379"/>
        <w:gridCol w:w="1210"/>
        <w:gridCol w:w="1120"/>
      </w:tblGrid>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lastRenderedPageBreak/>
              <w:t>Categories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4-3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center"/>
              <w:rPr>
                <w:sz w:val="24"/>
                <w:szCs w:val="24"/>
              </w:rPr>
            </w:pPr>
            <w:r w:rsidRPr="005F696A">
              <w:rPr>
                <w:rFonts w:ascii="Arial" w:hAnsi="Arial" w:cs="Arial"/>
                <w:b/>
                <w:bCs/>
                <w:color w:val="000000"/>
              </w:rPr>
              <w:t>Average Points Earned</w:t>
            </w: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rPr>
              <w:t>Group Rating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rPr>
                <w:sz w:val="16"/>
                <w:szCs w:val="16"/>
              </w:rPr>
            </w:pPr>
            <w:r w:rsidRPr="00987B22">
              <w:rPr>
                <w:rFonts w:ascii="Arial" w:hAnsi="Arial" w:cs="Arial"/>
                <w:color w:val="000000"/>
                <w:sz w:val="16"/>
                <w:szCs w:val="16"/>
              </w:rPr>
              <w:t>Shared the work equally.  Group member did his/her part to complete the project.</w:t>
            </w:r>
          </w:p>
          <w:p w:rsidR="00987B22" w:rsidRPr="00987B22" w:rsidRDefault="00987B22" w:rsidP="00AE6E92">
            <w:pPr>
              <w:rPr>
                <w:sz w:val="16"/>
                <w:szCs w:val="16"/>
              </w:rPr>
            </w:pPr>
            <w:r w:rsidRPr="00987B22">
              <w:rPr>
                <w:rFonts w:ascii="Arial" w:hAnsi="Arial" w:cs="Arial"/>
                <w:color w:val="000000"/>
                <w:sz w:val="16"/>
                <w:szCs w:val="16"/>
              </w:rPr>
              <w:t>Or</w:t>
            </w:r>
          </w:p>
          <w:p w:rsidR="00987B22" w:rsidRPr="00987B22" w:rsidRDefault="00987B22" w:rsidP="00AE6E92">
            <w:pPr>
              <w:spacing w:line="0" w:lineRule="atLeast"/>
              <w:rPr>
                <w:sz w:val="16"/>
                <w:szCs w:val="16"/>
              </w:rPr>
            </w:pPr>
            <w:r w:rsidRPr="00987B22">
              <w:rPr>
                <w:rFonts w:ascii="Arial" w:hAnsi="Arial" w:cs="Arial"/>
                <w:color w:val="000000"/>
                <w:sz w:val="16"/>
                <w:szCs w:val="16"/>
              </w:rPr>
              <w:t>Group member completed all of the work.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Shared the majority of the work equally as possible.  Group member did most of his/her part with the help of another member to complete the project.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Group member did some part to help complete the project while other members did the rest.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987B22" w:rsidRDefault="00987B22" w:rsidP="00AE6E92">
            <w:pPr>
              <w:spacing w:line="0" w:lineRule="atLeast"/>
              <w:rPr>
                <w:sz w:val="16"/>
                <w:szCs w:val="16"/>
              </w:rPr>
            </w:pPr>
            <w:r w:rsidRPr="00987B22">
              <w:rPr>
                <w:rFonts w:ascii="Arial" w:hAnsi="Arial" w:cs="Arial"/>
                <w:color w:val="000000"/>
                <w:sz w:val="16"/>
                <w:szCs w:val="16"/>
              </w:rPr>
              <w:t>Group member did not do his/her part to help complete the project.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sz w:val="1"/>
                <w:szCs w:val="24"/>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sz w:val="24"/>
                <w:szCs w:val="24"/>
              </w:rPr>
            </w:pPr>
            <w:r w:rsidRPr="005F696A">
              <w:rPr>
                <w:rFonts w:ascii="Arial" w:hAnsi="Arial" w:cs="Arial"/>
                <w:b/>
                <w:bCs/>
                <w:color w:val="000000"/>
                <w:shd w:val="clear" w:color="auto" w:fill="FFFFFF"/>
              </w:rPr>
              <w:t>Total Points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sz w:val="24"/>
                <w:szCs w:val="24"/>
              </w:rPr>
            </w:pPr>
            <w:r w:rsidRPr="005F696A">
              <w:rPr>
                <w:rFonts w:ascii="Arial" w:hAnsi="Arial" w:cs="Arial"/>
                <w:b/>
                <w:bCs/>
                <w:color w:val="FF0000"/>
              </w:rPr>
              <w:t>/5</w:t>
            </w:r>
          </w:p>
        </w:tc>
      </w:tr>
    </w:tbl>
    <w:p w:rsidR="00987B22" w:rsidRPr="005F696A" w:rsidRDefault="00987B22" w:rsidP="00987B22">
      <w:pPr>
        <w:rPr>
          <w:sz w:val="24"/>
          <w:szCs w:val="24"/>
        </w:rPr>
      </w:pPr>
      <w:r w:rsidRPr="005F696A">
        <w:rPr>
          <w:rFonts w:ascii="Arial" w:hAnsi="Arial" w:cs="Arial"/>
          <w:b/>
          <w:bCs/>
          <w:color w:val="000000"/>
        </w:rPr>
        <w:t>Teacher Comments:</w:t>
      </w:r>
    </w:p>
    <w:p w:rsidR="00987B22" w:rsidRDefault="00987B22" w:rsidP="00987B22">
      <w:pPr>
        <w:rPr>
          <w:rFonts w:ascii="Batang" w:eastAsia="Batang" w:hAnsi="Batang"/>
          <w:b/>
          <w:bCs/>
          <w:color w:val="000000"/>
          <w:sz w:val="29"/>
          <w:szCs w:val="29"/>
          <w:u w:val="single"/>
        </w:rPr>
      </w:pPr>
    </w:p>
    <w:p w:rsidR="00987B22" w:rsidRPr="00987B22" w:rsidRDefault="00987B22" w:rsidP="00987B22">
      <w:pPr>
        <w:jc w:val="center"/>
        <w:rPr>
          <w:rFonts w:ascii="Arial" w:eastAsia="Batang" w:hAnsi="Arial" w:cs="Arial"/>
          <w:b/>
          <w:bCs/>
          <w:i/>
          <w:color w:val="000000"/>
        </w:rPr>
      </w:pPr>
      <w:r w:rsidRPr="00987B22">
        <w:rPr>
          <w:rFonts w:ascii="Arial" w:eastAsia="Batang" w:hAnsi="Arial" w:cs="Arial"/>
          <w:b/>
          <w:bCs/>
          <w:i/>
          <w:color w:val="000000"/>
        </w:rPr>
        <w:t>Unit 2 Financial Plan Review</w:t>
      </w:r>
    </w:p>
    <w:p w:rsidR="00987B22" w:rsidRPr="005F696A" w:rsidRDefault="00987B22" w:rsidP="00987B22">
      <w:pPr>
        <w:jc w:val="center"/>
        <w:rPr>
          <w:rFonts w:ascii="Arial" w:hAnsi="Arial" w:cs="Arial"/>
        </w:rPr>
      </w:pPr>
    </w:p>
    <w:p w:rsidR="00987B22" w:rsidRDefault="00987B22" w:rsidP="00987B22">
      <w:pPr>
        <w:rPr>
          <w:rFonts w:ascii="Arial" w:eastAsia="Batang" w:hAnsi="Arial" w:cs="Arial"/>
          <w:bCs/>
          <w:color w:val="000000"/>
        </w:rPr>
      </w:pPr>
      <w:r w:rsidRPr="005F696A">
        <w:rPr>
          <w:rFonts w:ascii="Arial" w:eastAsia="Batang" w:hAnsi="Arial" w:cs="Arial"/>
          <w:bCs/>
          <w:color w:val="000000"/>
        </w:rPr>
        <w:t xml:space="preserve">After completing your plan you should show it to an adult and ask for feedback.  While speaking with the adult </w:t>
      </w:r>
      <w:r w:rsidRPr="005F696A">
        <w:rPr>
          <w:rFonts w:ascii="Arial" w:eastAsia="Batang" w:hAnsi="Arial" w:cs="Arial"/>
          <w:bCs/>
          <w:color w:val="000000"/>
          <w:u w:val="single"/>
        </w:rPr>
        <w:t>you</w:t>
      </w:r>
      <w:r w:rsidRPr="005F696A">
        <w:rPr>
          <w:rFonts w:ascii="Arial" w:eastAsia="Batang" w:hAnsi="Arial" w:cs="Arial"/>
          <w:bCs/>
          <w:color w:val="000000"/>
        </w:rPr>
        <w:t xml:space="preserve"> should take notes on the following sheet.  After speaking about your plan you should have the adult review your notes and have them sign the sheet.</w:t>
      </w:r>
    </w:p>
    <w:p w:rsidR="00987B22" w:rsidRPr="005F696A" w:rsidRDefault="00987B22" w:rsidP="00987B22">
      <w:pPr>
        <w:rPr>
          <w:rFonts w:ascii="Arial" w:hAnsi="Arial" w:cs="Arial"/>
        </w:rPr>
      </w:pPr>
    </w:p>
    <w:p w:rsidR="00987B22" w:rsidRPr="005F696A" w:rsidRDefault="00987B22" w:rsidP="00987B22">
      <w:pPr>
        <w:pStyle w:val="ListParagraph"/>
        <w:numPr>
          <w:ilvl w:val="0"/>
          <w:numId w:val="15"/>
        </w:numPr>
        <w:rPr>
          <w:rFonts w:ascii="Arial" w:eastAsia="Batang" w:hAnsi="Arial" w:cs="Arial"/>
          <w:bCs/>
          <w:color w:val="000000"/>
        </w:rPr>
      </w:pPr>
      <w:r w:rsidRPr="005F696A">
        <w:rPr>
          <w:rFonts w:ascii="Arial" w:eastAsia="Batang" w:hAnsi="Arial" w:cs="Arial"/>
          <w:bCs/>
          <w:color w:val="000000"/>
        </w:rPr>
        <w:t>How realistic is the student’s plan?</w:t>
      </w:r>
    </w:p>
    <w:p w:rsidR="00987B22" w:rsidRPr="005F696A" w:rsidRDefault="00987B22" w:rsidP="00987B22">
      <w:pPr>
        <w:rPr>
          <w:rFonts w:ascii="Arial" w:hAnsi="Arial" w:cs="Arial"/>
        </w:rPr>
      </w:pPr>
    </w:p>
    <w:p w:rsidR="00987B22" w:rsidRPr="005F696A" w:rsidRDefault="00987B22" w:rsidP="00987B22">
      <w:pPr>
        <w:rPr>
          <w:rFonts w:ascii="Arial" w:hAnsi="Arial" w:cs="Arial"/>
        </w:rPr>
      </w:pPr>
      <w:r w:rsidRPr="005F696A">
        <w:rPr>
          <w:rFonts w:ascii="Arial" w:eastAsia="Batang" w:hAnsi="Arial" w:cs="Arial"/>
          <w:bCs/>
          <w:color w:val="000000"/>
        </w:rPr>
        <w:t>1                              2                  </w:t>
      </w:r>
      <w:r w:rsidRPr="005F696A">
        <w:rPr>
          <w:rFonts w:ascii="Arial" w:eastAsia="Batang" w:hAnsi="Arial" w:cs="Arial"/>
          <w:bCs/>
          <w:color w:val="000000"/>
        </w:rPr>
        <w:tab/>
        <w:t>3                  </w:t>
      </w:r>
      <w:r w:rsidRPr="005F696A">
        <w:rPr>
          <w:rFonts w:ascii="Arial" w:eastAsia="Batang" w:hAnsi="Arial" w:cs="Arial"/>
          <w:bCs/>
          <w:color w:val="000000"/>
        </w:rPr>
        <w:tab/>
        <w:t>4                  </w:t>
      </w:r>
      <w:r w:rsidRPr="005F696A">
        <w:rPr>
          <w:rFonts w:ascii="Arial" w:eastAsia="Batang" w:hAnsi="Arial" w:cs="Arial"/>
          <w:bCs/>
          <w:color w:val="000000"/>
        </w:rPr>
        <w:tab/>
        <w:t>5</w:t>
      </w:r>
    </w:p>
    <w:p w:rsidR="00987B22" w:rsidRPr="005F696A" w:rsidRDefault="00987B22" w:rsidP="00987B22">
      <w:pPr>
        <w:rPr>
          <w:rFonts w:ascii="Arial" w:hAnsi="Arial" w:cs="Arial"/>
        </w:rPr>
      </w:pPr>
      <w:r w:rsidRPr="005F696A">
        <w:rPr>
          <w:rFonts w:ascii="Arial" w:eastAsia="Batang" w:hAnsi="Arial" w:cs="Arial"/>
          <w:bCs/>
          <w:color w:val="000000"/>
        </w:rPr>
        <w:t>(No Way!)                 </w:t>
      </w:r>
      <w:r w:rsidRPr="005F696A">
        <w:rPr>
          <w:rFonts w:ascii="Arial" w:eastAsia="Batang" w:hAnsi="Arial" w:cs="Arial"/>
          <w:bCs/>
          <w:color w:val="000000"/>
        </w:rPr>
        <w:tab/>
        <w:t xml:space="preserve">            </w:t>
      </w:r>
      <w:r>
        <w:rPr>
          <w:rFonts w:ascii="Arial" w:eastAsia="Batang" w:hAnsi="Arial" w:cs="Arial"/>
          <w:bCs/>
          <w:color w:val="000000"/>
        </w:rPr>
        <w:t xml:space="preserve">  </w:t>
      </w:r>
      <w:r w:rsidRPr="005F696A">
        <w:rPr>
          <w:rFonts w:ascii="Arial" w:eastAsia="Batang" w:hAnsi="Arial" w:cs="Arial"/>
          <w:bCs/>
          <w:color w:val="000000"/>
        </w:rPr>
        <w:t>    </w:t>
      </w:r>
      <w:proofErr w:type="gramStart"/>
      <w:r w:rsidRPr="005F696A">
        <w:rPr>
          <w:rFonts w:ascii="Arial" w:eastAsia="Batang" w:hAnsi="Arial" w:cs="Arial"/>
          <w:bCs/>
          <w:color w:val="000000"/>
        </w:rPr>
        <w:t>(Possible!)</w:t>
      </w:r>
      <w:proofErr w:type="gramEnd"/>
      <w:r w:rsidRPr="005F696A">
        <w:rPr>
          <w:rFonts w:ascii="Arial" w:eastAsia="Batang" w:hAnsi="Arial" w:cs="Arial"/>
          <w:bCs/>
          <w:color w:val="000000"/>
        </w:rPr>
        <w:t xml:space="preserve">                                   </w:t>
      </w:r>
      <w:r w:rsidRPr="005F696A">
        <w:rPr>
          <w:rFonts w:ascii="Arial" w:eastAsia="Batang" w:hAnsi="Arial" w:cs="Arial"/>
          <w:bCs/>
          <w:color w:val="000000"/>
        </w:rPr>
        <w:tab/>
        <w:t>(You Bet!)</w:t>
      </w:r>
    </w:p>
    <w:p w:rsidR="00987B22" w:rsidRDefault="00987B22" w:rsidP="00987B22">
      <w:pPr>
        <w:rPr>
          <w:rFonts w:ascii="Arial" w:eastAsia="Batang" w:hAnsi="Arial" w:cs="Arial"/>
          <w:bCs/>
          <w:color w:val="000000"/>
        </w:rPr>
      </w:pPr>
      <w:r w:rsidRPr="005F696A">
        <w:rPr>
          <w:rFonts w:ascii="Arial" w:eastAsia="Batang" w:hAnsi="Arial" w:cs="Arial"/>
          <w:bCs/>
          <w:color w:val="000000"/>
        </w:rPr>
        <w:t>           </w:t>
      </w:r>
      <w:r w:rsidRPr="005F696A">
        <w:rPr>
          <w:rFonts w:ascii="Arial" w:eastAsia="Batang" w:hAnsi="Arial" w:cs="Arial"/>
          <w:bCs/>
          <w:color w:val="000000"/>
        </w:rPr>
        <w:tab/>
      </w:r>
    </w:p>
    <w:p w:rsidR="00987B22" w:rsidRDefault="00987B22" w:rsidP="00987B22">
      <w:pPr>
        <w:rPr>
          <w:rFonts w:ascii="Arial" w:eastAsia="Batang" w:hAnsi="Arial" w:cs="Arial"/>
          <w:bCs/>
          <w:color w:val="000000"/>
        </w:rPr>
      </w:pPr>
      <w:r w:rsidRPr="005F696A">
        <w:rPr>
          <w:rFonts w:ascii="Arial" w:eastAsia="Batang" w:hAnsi="Arial" w:cs="Arial"/>
          <w:bCs/>
          <w:color w:val="000000"/>
        </w:rPr>
        <w:t>Comments:</w:t>
      </w:r>
    </w:p>
    <w:p w:rsidR="00987B22" w:rsidRPr="005F696A" w:rsidRDefault="00987B22" w:rsidP="00987B22">
      <w:pPr>
        <w:rPr>
          <w:rFonts w:ascii="Arial" w:hAnsi="Arial" w:cs="Arial"/>
        </w:rPr>
      </w:pPr>
    </w:p>
    <w:p w:rsidR="00987B22" w:rsidRPr="005F696A" w:rsidRDefault="00987B22" w:rsidP="00987B22">
      <w:pPr>
        <w:pStyle w:val="ListParagraph"/>
        <w:numPr>
          <w:ilvl w:val="0"/>
          <w:numId w:val="15"/>
        </w:numPr>
        <w:rPr>
          <w:rFonts w:ascii="Arial" w:hAnsi="Arial" w:cs="Arial"/>
        </w:rPr>
      </w:pPr>
      <w:r w:rsidRPr="005F696A">
        <w:rPr>
          <w:rFonts w:ascii="Arial" w:eastAsia="Batang" w:hAnsi="Arial" w:cs="Arial"/>
          <w:bCs/>
          <w:color w:val="000000"/>
        </w:rPr>
        <w:t>How accurately do my goals fit their time categories?</w:t>
      </w:r>
    </w:p>
    <w:p w:rsidR="00987B22" w:rsidRPr="005F696A" w:rsidRDefault="00987B22" w:rsidP="00987B22">
      <w:pPr>
        <w:rPr>
          <w:rFonts w:ascii="Arial" w:hAnsi="Arial" w:cs="Arial"/>
        </w:rPr>
      </w:pPr>
      <w:r w:rsidRPr="005F696A">
        <w:rPr>
          <w:rFonts w:ascii="Arial" w:eastAsia="Batang" w:hAnsi="Arial" w:cs="Arial"/>
          <w:bCs/>
          <w:color w:val="000000"/>
        </w:rPr>
        <w:t>(Short-Term =Up to 3 months, Intermediate =</w:t>
      </w:r>
      <w:proofErr w:type="gramStart"/>
      <w:r w:rsidRPr="005F696A">
        <w:rPr>
          <w:rFonts w:ascii="Arial" w:eastAsia="Batang" w:hAnsi="Arial" w:cs="Arial"/>
          <w:bCs/>
          <w:color w:val="000000"/>
        </w:rPr>
        <w:t>Between</w:t>
      </w:r>
      <w:proofErr w:type="gramEnd"/>
      <w:r w:rsidRPr="005F696A">
        <w:rPr>
          <w:rFonts w:ascii="Arial" w:eastAsia="Batang" w:hAnsi="Arial" w:cs="Arial"/>
          <w:bCs/>
          <w:color w:val="000000"/>
        </w:rPr>
        <w:t xml:space="preserve"> 3 months and 1 year, Long-Term =More than 1 year)</w:t>
      </w:r>
    </w:p>
    <w:p w:rsidR="00987B22" w:rsidRDefault="00987B22" w:rsidP="00987B22">
      <w:pPr>
        <w:rPr>
          <w:rFonts w:ascii="Arial" w:eastAsia="Batang" w:hAnsi="Arial" w:cs="Arial"/>
          <w:bCs/>
          <w:color w:val="000000"/>
        </w:rPr>
      </w:pPr>
    </w:p>
    <w:p w:rsidR="00987B22" w:rsidRPr="005F696A" w:rsidRDefault="00987B22" w:rsidP="00987B22">
      <w:pPr>
        <w:rPr>
          <w:rFonts w:ascii="Arial" w:hAnsi="Arial" w:cs="Arial"/>
        </w:rPr>
      </w:pPr>
      <w:r w:rsidRPr="005F696A">
        <w:rPr>
          <w:rFonts w:ascii="Arial" w:eastAsia="Batang" w:hAnsi="Arial" w:cs="Arial"/>
          <w:bCs/>
          <w:color w:val="000000"/>
        </w:rPr>
        <w:t>1                              2                  </w:t>
      </w:r>
      <w:r w:rsidRPr="005F696A">
        <w:rPr>
          <w:rFonts w:ascii="Arial" w:eastAsia="Batang" w:hAnsi="Arial" w:cs="Arial"/>
          <w:bCs/>
          <w:color w:val="000000"/>
        </w:rPr>
        <w:tab/>
        <w:t>3                  </w:t>
      </w:r>
      <w:r w:rsidRPr="005F696A">
        <w:rPr>
          <w:rFonts w:ascii="Arial" w:eastAsia="Batang" w:hAnsi="Arial" w:cs="Arial"/>
          <w:bCs/>
          <w:color w:val="000000"/>
        </w:rPr>
        <w:tab/>
        <w:t>4                  </w:t>
      </w:r>
      <w:r w:rsidRPr="005F696A">
        <w:rPr>
          <w:rFonts w:ascii="Arial" w:eastAsia="Batang" w:hAnsi="Arial" w:cs="Arial"/>
          <w:bCs/>
          <w:color w:val="000000"/>
        </w:rPr>
        <w:tab/>
        <w:t>5</w:t>
      </w:r>
    </w:p>
    <w:p w:rsidR="00987B22" w:rsidRPr="005F696A" w:rsidRDefault="00987B22" w:rsidP="00987B22">
      <w:pPr>
        <w:rPr>
          <w:rFonts w:ascii="Arial" w:hAnsi="Arial" w:cs="Arial"/>
        </w:rPr>
      </w:pPr>
      <w:r w:rsidRPr="005F696A">
        <w:rPr>
          <w:rFonts w:ascii="Arial" w:eastAsia="Batang" w:hAnsi="Arial" w:cs="Arial"/>
          <w:bCs/>
          <w:color w:val="000000"/>
        </w:rPr>
        <w:t>(No Way!)                 </w:t>
      </w:r>
      <w:r w:rsidRPr="005F696A">
        <w:rPr>
          <w:rFonts w:ascii="Arial" w:eastAsia="Batang" w:hAnsi="Arial" w:cs="Arial"/>
          <w:bCs/>
          <w:color w:val="000000"/>
        </w:rPr>
        <w:tab/>
        <w:t xml:space="preserve">                </w:t>
      </w:r>
      <w:proofErr w:type="gramStart"/>
      <w:r w:rsidRPr="005F696A">
        <w:rPr>
          <w:rFonts w:ascii="Arial" w:eastAsia="Batang" w:hAnsi="Arial" w:cs="Arial"/>
          <w:bCs/>
          <w:color w:val="000000"/>
        </w:rPr>
        <w:t>(Possible!)</w:t>
      </w:r>
      <w:proofErr w:type="gramEnd"/>
      <w:r w:rsidRPr="005F696A">
        <w:rPr>
          <w:rFonts w:ascii="Arial" w:eastAsia="Batang" w:hAnsi="Arial" w:cs="Arial"/>
          <w:bCs/>
          <w:color w:val="000000"/>
        </w:rPr>
        <w:t xml:space="preserve">                                   </w:t>
      </w:r>
      <w:r w:rsidRPr="005F696A">
        <w:rPr>
          <w:rFonts w:ascii="Arial" w:eastAsia="Batang" w:hAnsi="Arial" w:cs="Arial"/>
          <w:bCs/>
          <w:color w:val="000000"/>
        </w:rPr>
        <w:tab/>
        <w:t>(You Bet!)</w:t>
      </w:r>
    </w:p>
    <w:p w:rsidR="00987B22" w:rsidRDefault="00987B22" w:rsidP="00987B22">
      <w:pPr>
        <w:rPr>
          <w:rFonts w:ascii="Arial" w:eastAsia="Batang" w:hAnsi="Arial" w:cs="Arial"/>
          <w:bCs/>
          <w:color w:val="000000"/>
        </w:rPr>
      </w:pPr>
      <w:r w:rsidRPr="005F696A">
        <w:rPr>
          <w:rFonts w:ascii="Arial" w:eastAsia="Batang" w:hAnsi="Arial" w:cs="Arial"/>
          <w:bCs/>
          <w:color w:val="000000"/>
        </w:rPr>
        <w:t>       </w:t>
      </w:r>
    </w:p>
    <w:p w:rsidR="00987B22" w:rsidRDefault="00987B22" w:rsidP="00987B22">
      <w:pPr>
        <w:rPr>
          <w:rFonts w:ascii="Arial" w:eastAsia="Batang" w:hAnsi="Arial" w:cs="Arial"/>
          <w:bCs/>
          <w:color w:val="000000"/>
        </w:rPr>
      </w:pPr>
      <w:r w:rsidRPr="005F696A">
        <w:rPr>
          <w:rFonts w:ascii="Arial" w:eastAsia="Batang" w:hAnsi="Arial" w:cs="Arial"/>
          <w:bCs/>
          <w:color w:val="000000"/>
        </w:rPr>
        <w:t>Comments:</w:t>
      </w:r>
    </w:p>
    <w:p w:rsidR="00987B22" w:rsidRPr="005F696A" w:rsidRDefault="00987B22" w:rsidP="00987B22">
      <w:pPr>
        <w:rPr>
          <w:rFonts w:ascii="Arial" w:eastAsia="Batang" w:hAnsi="Arial" w:cs="Arial"/>
          <w:bCs/>
          <w:color w:val="000000"/>
        </w:rPr>
      </w:pPr>
    </w:p>
    <w:p w:rsidR="00987B22" w:rsidRPr="005F696A" w:rsidRDefault="00987B22" w:rsidP="00987B22">
      <w:pPr>
        <w:pStyle w:val="ListParagraph"/>
        <w:numPr>
          <w:ilvl w:val="0"/>
          <w:numId w:val="15"/>
        </w:numPr>
        <w:rPr>
          <w:rFonts w:ascii="Arial" w:eastAsia="Batang" w:hAnsi="Arial" w:cs="Arial"/>
          <w:bCs/>
          <w:color w:val="000000"/>
        </w:rPr>
      </w:pPr>
      <w:r w:rsidRPr="005F696A">
        <w:rPr>
          <w:rFonts w:ascii="Arial" w:eastAsia="Batang" w:hAnsi="Arial" w:cs="Arial"/>
          <w:bCs/>
          <w:color w:val="000000"/>
        </w:rPr>
        <w:t>What suggestions do you have to help me accomplish my goals?</w:t>
      </w:r>
    </w:p>
    <w:p w:rsidR="00987B22" w:rsidRPr="005F696A" w:rsidRDefault="00987B22" w:rsidP="00987B22">
      <w:pPr>
        <w:ind w:left="360"/>
        <w:rPr>
          <w:rFonts w:ascii="Arial" w:hAnsi="Arial" w:cs="Arial"/>
        </w:rPr>
      </w:pPr>
    </w:p>
    <w:p w:rsidR="00987B22" w:rsidRPr="005F696A" w:rsidRDefault="00987B22" w:rsidP="00987B22">
      <w:pPr>
        <w:pStyle w:val="ListParagraph"/>
        <w:numPr>
          <w:ilvl w:val="0"/>
          <w:numId w:val="15"/>
        </w:numPr>
        <w:rPr>
          <w:rFonts w:ascii="Arial" w:eastAsia="Batang" w:hAnsi="Arial" w:cs="Arial"/>
          <w:bCs/>
          <w:color w:val="000000"/>
        </w:rPr>
      </w:pPr>
      <w:r w:rsidRPr="005F696A">
        <w:rPr>
          <w:rFonts w:ascii="Arial" w:eastAsia="Batang" w:hAnsi="Arial" w:cs="Arial"/>
          <w:bCs/>
          <w:color w:val="000000"/>
        </w:rPr>
        <w:t>What recommendations do you have for more appropriate goals?</w:t>
      </w:r>
    </w:p>
    <w:p w:rsidR="00987B22" w:rsidRPr="005F696A" w:rsidRDefault="00987B22" w:rsidP="00987B22">
      <w:pPr>
        <w:pStyle w:val="ListParagraph"/>
        <w:rPr>
          <w:rFonts w:ascii="Arial" w:hAnsi="Arial" w:cs="Arial"/>
        </w:rPr>
      </w:pPr>
    </w:p>
    <w:p w:rsidR="00987B22" w:rsidRPr="005F696A" w:rsidRDefault="00987B22" w:rsidP="00987B22">
      <w:pPr>
        <w:rPr>
          <w:rFonts w:ascii="Arial" w:hAnsi="Arial" w:cs="Arial"/>
        </w:rPr>
      </w:pPr>
    </w:p>
    <w:p w:rsidR="00987B22" w:rsidRPr="005F696A" w:rsidRDefault="00987B22" w:rsidP="00987B22">
      <w:pPr>
        <w:jc w:val="center"/>
        <w:rPr>
          <w:rFonts w:ascii="Arial" w:hAnsi="Arial" w:cs="Arial"/>
        </w:rPr>
      </w:pPr>
      <w:r w:rsidRPr="005F696A">
        <w:rPr>
          <w:rFonts w:ascii="Arial" w:eastAsia="Batang" w:hAnsi="Arial" w:cs="Arial"/>
          <w:bCs/>
          <w:color w:val="000000"/>
        </w:rPr>
        <w:t>_____________________________                              </w:t>
      </w:r>
      <w:r w:rsidRPr="005F696A">
        <w:rPr>
          <w:rFonts w:ascii="Arial" w:eastAsia="Batang" w:hAnsi="Arial" w:cs="Arial"/>
          <w:bCs/>
          <w:color w:val="000000"/>
        </w:rPr>
        <w:tab/>
        <w:t>__________</w:t>
      </w:r>
    </w:p>
    <w:p w:rsidR="00987B22" w:rsidRPr="005F696A" w:rsidRDefault="00987B22" w:rsidP="00987B22">
      <w:pPr>
        <w:jc w:val="center"/>
        <w:rPr>
          <w:rFonts w:ascii="Arial" w:hAnsi="Arial" w:cs="Arial"/>
        </w:rPr>
      </w:pPr>
      <w:r w:rsidRPr="005F696A">
        <w:rPr>
          <w:rFonts w:ascii="Arial" w:eastAsia="Batang" w:hAnsi="Arial" w:cs="Arial"/>
          <w:bCs/>
          <w:color w:val="000000"/>
        </w:rPr>
        <w:t>      (Signature)                                                </w:t>
      </w:r>
      <w:r w:rsidRPr="005F696A">
        <w:rPr>
          <w:rFonts w:ascii="Arial" w:eastAsia="Batang" w:hAnsi="Arial" w:cs="Arial"/>
          <w:bCs/>
          <w:color w:val="000000"/>
        </w:rPr>
        <w:tab/>
        <w:t xml:space="preserve"> (Date)</w:t>
      </w:r>
    </w:p>
    <w:p w:rsidR="00987B22" w:rsidRPr="005F696A" w:rsidRDefault="00987B22" w:rsidP="00987B22">
      <w:pPr>
        <w:rPr>
          <w:sz w:val="24"/>
          <w:szCs w:val="24"/>
        </w:rPr>
      </w:pPr>
      <w:r w:rsidRPr="005F696A">
        <w:rPr>
          <w:sz w:val="24"/>
          <w:szCs w:val="24"/>
        </w:rPr>
        <w:br/>
      </w:r>
      <w:r w:rsidRPr="005F696A">
        <w:rPr>
          <w:sz w:val="24"/>
          <w:szCs w:val="24"/>
        </w:rPr>
        <w:br/>
      </w:r>
    </w:p>
    <w:p w:rsidR="00987B22" w:rsidRDefault="00987B22" w:rsidP="00987B22">
      <w:pPr>
        <w:rPr>
          <w:rFonts w:ascii="Batang" w:eastAsia="Batang" w:hAnsi="Batang"/>
          <w:b/>
          <w:bCs/>
          <w:i/>
          <w:iCs/>
          <w:color w:val="000000"/>
        </w:rPr>
      </w:pPr>
      <w:r>
        <w:rPr>
          <w:rFonts w:ascii="Batang" w:eastAsia="Batang" w:hAnsi="Batang"/>
          <w:b/>
          <w:bCs/>
          <w:i/>
          <w:iCs/>
          <w:color w:val="000000"/>
        </w:rPr>
        <w:br w:type="page"/>
      </w:r>
    </w:p>
    <w:p w:rsidR="00987B22" w:rsidRPr="00987B22" w:rsidRDefault="00987B22" w:rsidP="00987B22">
      <w:pPr>
        <w:jc w:val="center"/>
        <w:rPr>
          <w:rFonts w:ascii="Arial" w:hAnsi="Arial" w:cs="Arial"/>
          <w:b/>
        </w:rPr>
      </w:pPr>
      <w:r w:rsidRPr="00987B22">
        <w:rPr>
          <w:rFonts w:ascii="Arial" w:eastAsia="Batang" w:hAnsi="Arial" w:cs="Arial"/>
          <w:b/>
          <w:bCs/>
          <w:i/>
          <w:iCs/>
          <w:color w:val="000000"/>
        </w:rPr>
        <w:lastRenderedPageBreak/>
        <w:t>Unit 3 Application and Interview Rubric</w:t>
      </w:r>
    </w:p>
    <w:p w:rsidR="00987B22" w:rsidRPr="005F696A" w:rsidRDefault="00987B22" w:rsidP="00987B22">
      <w:pPr>
        <w:rPr>
          <w:rFonts w:ascii="Arial" w:hAnsi="Arial" w:cs="Arial"/>
        </w:rPr>
      </w:pPr>
    </w:p>
    <w:tbl>
      <w:tblPr>
        <w:tblW w:w="0" w:type="auto"/>
        <w:tblCellMar>
          <w:top w:w="15" w:type="dxa"/>
          <w:left w:w="15" w:type="dxa"/>
          <w:bottom w:w="15" w:type="dxa"/>
          <w:right w:w="15" w:type="dxa"/>
        </w:tblCellMar>
        <w:tblLook w:val="04A0" w:firstRow="1" w:lastRow="0" w:firstColumn="1" w:lastColumn="0" w:noHBand="0" w:noVBand="1"/>
      </w:tblPr>
      <w:tblGrid>
        <w:gridCol w:w="2567"/>
        <w:gridCol w:w="1177"/>
        <w:gridCol w:w="1578"/>
        <w:gridCol w:w="1467"/>
      </w:tblGrid>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center"/>
              <w:rPr>
                <w:rFonts w:ascii="Arial" w:hAnsi="Arial" w:cs="Arial"/>
              </w:rPr>
            </w:pPr>
            <w:r w:rsidRPr="005F696A">
              <w:rPr>
                <w:rFonts w:ascii="Arial" w:eastAsia="Batang" w:hAnsi="Arial" w:cs="Arial"/>
                <w:bCs/>
                <w:color w:val="000000"/>
              </w:rPr>
              <w:t>Assignment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center"/>
              <w:rPr>
                <w:rFonts w:ascii="Arial" w:hAnsi="Arial" w:cs="Arial"/>
              </w:rPr>
            </w:pPr>
            <w:r w:rsidRPr="005F696A">
              <w:rPr>
                <w:rFonts w:ascii="Arial" w:eastAsia="Batang" w:hAnsi="Arial" w:cs="Arial"/>
                <w:bCs/>
                <w:color w:val="000000"/>
              </w:rPr>
              <w:t>Comments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center"/>
              <w:rPr>
                <w:rFonts w:ascii="Arial" w:hAnsi="Arial" w:cs="Arial"/>
              </w:rPr>
            </w:pPr>
            <w:r w:rsidRPr="005F696A">
              <w:rPr>
                <w:rFonts w:ascii="Arial" w:eastAsia="Batang" w:hAnsi="Arial" w:cs="Arial"/>
                <w:bCs/>
                <w:color w:val="000000"/>
              </w:rPr>
              <w:t>Possible Points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center"/>
              <w:rPr>
                <w:rFonts w:ascii="Arial" w:hAnsi="Arial" w:cs="Arial"/>
              </w:rPr>
            </w:pPr>
            <w:r w:rsidRPr="005F696A">
              <w:rPr>
                <w:rFonts w:ascii="Arial" w:eastAsia="Batang" w:hAnsi="Arial" w:cs="Arial"/>
                <w:bCs/>
                <w:color w:val="000000"/>
              </w:rPr>
              <w:t>Points Earned</w:t>
            </w: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r w:rsidRPr="005F696A">
              <w:rPr>
                <w:rFonts w:ascii="Arial" w:eastAsia="Batang" w:hAnsi="Arial" w:cs="Arial"/>
                <w:bCs/>
                <w:color w:val="000000"/>
              </w:rPr>
              <w:t>Job Application</w:t>
            </w:r>
          </w:p>
          <w:p w:rsidR="00987B22" w:rsidRPr="005F696A" w:rsidRDefault="00987B22" w:rsidP="00AE6E92">
            <w:pPr>
              <w:spacing w:line="0" w:lineRule="atLeast"/>
              <w:rPr>
                <w:rFonts w:ascii="Arial" w:hAnsi="Arial" w:cs="Arial"/>
              </w:rPr>
            </w:pPr>
            <w:r w:rsidRPr="005F696A">
              <w:rPr>
                <w:rFonts w:ascii="Arial" w:eastAsia="Batang" w:hAnsi="Arial" w:cs="Arial"/>
                <w:bCs/>
                <w:i/>
                <w:iCs/>
                <w:color w:val="000000"/>
              </w:rPr>
              <w:t>Rough and Final Draft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rFonts w:ascii="Arial" w:hAnsi="Arial" w:cs="Arial"/>
              </w:rPr>
            </w:pPr>
            <w:r w:rsidRPr="005F696A">
              <w:rPr>
                <w:rFonts w:ascii="Arial" w:eastAsia="Batang" w:hAnsi="Arial" w:cs="Arial"/>
                <w:bCs/>
                <w:color w:val="000000"/>
              </w:rPr>
              <w:t>20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rFonts w:ascii="Arial" w:hAnsi="Arial" w:cs="Arial"/>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r w:rsidRPr="005F696A">
              <w:rPr>
                <w:rFonts w:ascii="Arial" w:eastAsia="Batang" w:hAnsi="Arial" w:cs="Arial"/>
                <w:bCs/>
                <w:color w:val="000000"/>
              </w:rPr>
              <w:t>Cover Letter</w:t>
            </w:r>
          </w:p>
          <w:p w:rsidR="00987B22" w:rsidRPr="005F696A" w:rsidRDefault="00987B22" w:rsidP="00AE6E92">
            <w:pPr>
              <w:spacing w:line="0" w:lineRule="atLeast"/>
              <w:rPr>
                <w:rFonts w:ascii="Arial" w:hAnsi="Arial" w:cs="Arial"/>
              </w:rPr>
            </w:pPr>
            <w:r w:rsidRPr="005F696A">
              <w:rPr>
                <w:rFonts w:ascii="Arial" w:eastAsia="Batang" w:hAnsi="Arial" w:cs="Arial"/>
                <w:bCs/>
                <w:i/>
                <w:iCs/>
                <w:color w:val="000000"/>
              </w:rPr>
              <w:t>Rough and Final Draft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rFonts w:ascii="Arial" w:hAnsi="Arial" w:cs="Arial"/>
              </w:rPr>
            </w:pPr>
            <w:r w:rsidRPr="005F696A">
              <w:rPr>
                <w:rFonts w:ascii="Arial" w:eastAsia="Batang" w:hAnsi="Arial" w:cs="Arial"/>
                <w:bCs/>
                <w:color w:val="000000"/>
              </w:rPr>
              <w:t>80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rFonts w:ascii="Arial" w:hAnsi="Arial" w:cs="Arial"/>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r w:rsidRPr="005F696A">
              <w:rPr>
                <w:rFonts w:ascii="Arial" w:eastAsia="Batang" w:hAnsi="Arial" w:cs="Arial"/>
                <w:bCs/>
                <w:color w:val="000000"/>
              </w:rPr>
              <w:t>Resume</w:t>
            </w:r>
          </w:p>
          <w:p w:rsidR="00987B22" w:rsidRPr="005F696A" w:rsidRDefault="00987B22" w:rsidP="00AE6E92">
            <w:pPr>
              <w:spacing w:line="0" w:lineRule="atLeast"/>
              <w:rPr>
                <w:rFonts w:ascii="Arial" w:hAnsi="Arial" w:cs="Arial"/>
              </w:rPr>
            </w:pPr>
            <w:r w:rsidRPr="005F696A">
              <w:rPr>
                <w:rFonts w:ascii="Arial" w:eastAsia="Batang" w:hAnsi="Arial" w:cs="Arial"/>
                <w:bCs/>
                <w:i/>
                <w:iCs/>
                <w:color w:val="000000"/>
              </w:rPr>
              <w:t>Rough and Final Draft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rFonts w:ascii="Arial" w:hAnsi="Arial" w:cs="Arial"/>
              </w:rPr>
            </w:pPr>
            <w:r w:rsidRPr="005F696A">
              <w:rPr>
                <w:rFonts w:ascii="Arial" w:eastAsia="Batang" w:hAnsi="Arial" w:cs="Arial"/>
                <w:bCs/>
                <w:color w:val="000000"/>
              </w:rPr>
              <w:t>80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rFonts w:ascii="Arial" w:hAnsi="Arial" w:cs="Arial"/>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rFonts w:ascii="Arial" w:hAnsi="Arial" w:cs="Arial"/>
              </w:rPr>
            </w:pPr>
            <w:r w:rsidRPr="005F696A">
              <w:rPr>
                <w:rFonts w:ascii="Arial" w:eastAsia="Batang" w:hAnsi="Arial" w:cs="Arial"/>
                <w:bCs/>
                <w:color w:val="000000"/>
              </w:rPr>
              <w:t>3 Recommendation Forms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rFonts w:ascii="Arial" w:hAnsi="Arial" w:cs="Arial"/>
              </w:rPr>
            </w:pPr>
            <w:r w:rsidRPr="005F696A">
              <w:rPr>
                <w:rFonts w:ascii="Arial" w:eastAsia="Batang" w:hAnsi="Arial" w:cs="Arial"/>
                <w:bCs/>
                <w:color w:val="000000"/>
              </w:rPr>
              <w:t>30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rFonts w:ascii="Arial" w:hAnsi="Arial" w:cs="Arial"/>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rFonts w:ascii="Arial" w:hAnsi="Arial" w:cs="Arial"/>
              </w:rPr>
            </w:pPr>
            <w:r w:rsidRPr="005F696A">
              <w:rPr>
                <w:rFonts w:ascii="Arial" w:eastAsia="Batang" w:hAnsi="Arial" w:cs="Arial"/>
                <w:bCs/>
                <w:color w:val="000000"/>
              </w:rPr>
              <w:t>Interview</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rFonts w:ascii="Arial" w:hAnsi="Arial" w:cs="Arial"/>
              </w:rPr>
            </w:pPr>
            <w:r w:rsidRPr="005F696A">
              <w:rPr>
                <w:rFonts w:ascii="Arial" w:eastAsia="Batang" w:hAnsi="Arial" w:cs="Arial"/>
                <w:bCs/>
                <w:color w:val="000000"/>
              </w:rPr>
              <w:t>50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rFonts w:ascii="Arial" w:hAnsi="Arial" w:cs="Arial"/>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rFonts w:ascii="Arial" w:hAnsi="Arial" w:cs="Arial"/>
              </w:rPr>
            </w:pPr>
            <w:r w:rsidRPr="005F696A">
              <w:rPr>
                <w:rFonts w:ascii="Arial" w:eastAsia="Batang" w:hAnsi="Arial" w:cs="Arial"/>
                <w:bCs/>
                <w:color w:val="000000"/>
              </w:rPr>
              <w:t>Student Evaluation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rFonts w:ascii="Arial" w:hAnsi="Arial" w:cs="Arial"/>
              </w:rPr>
            </w:pPr>
            <w:r w:rsidRPr="005F696A">
              <w:rPr>
                <w:rFonts w:ascii="Arial" w:eastAsia="Batang" w:hAnsi="Arial" w:cs="Arial"/>
                <w:bCs/>
                <w:color w:val="000000"/>
              </w:rPr>
              <w:t>20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rFonts w:ascii="Arial" w:hAnsi="Arial" w:cs="Arial"/>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r w:rsidRPr="005F696A">
              <w:rPr>
                <w:rFonts w:ascii="Arial" w:eastAsia="Batang" w:hAnsi="Arial" w:cs="Arial"/>
                <w:bCs/>
                <w:color w:val="000000"/>
              </w:rPr>
              <w:t>Thank You Letter</w:t>
            </w:r>
          </w:p>
          <w:p w:rsidR="00987B22" w:rsidRPr="005F696A" w:rsidRDefault="00987B22" w:rsidP="00AE6E92">
            <w:pPr>
              <w:spacing w:line="0" w:lineRule="atLeast"/>
              <w:rPr>
                <w:rFonts w:ascii="Arial" w:hAnsi="Arial" w:cs="Arial"/>
              </w:rPr>
            </w:pPr>
            <w:r w:rsidRPr="005F696A">
              <w:rPr>
                <w:rFonts w:ascii="Arial" w:eastAsia="Batang" w:hAnsi="Arial" w:cs="Arial"/>
                <w:bCs/>
                <w:i/>
                <w:iCs/>
                <w:color w:val="000000"/>
              </w:rPr>
              <w:t>Rough and Final Draft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spacing w:line="0" w:lineRule="atLeast"/>
              <w:jc w:val="right"/>
              <w:rPr>
                <w:rFonts w:ascii="Arial" w:hAnsi="Arial" w:cs="Arial"/>
              </w:rPr>
            </w:pPr>
            <w:r w:rsidRPr="005F696A">
              <w:rPr>
                <w:rFonts w:ascii="Arial" w:eastAsia="Batang" w:hAnsi="Arial" w:cs="Arial"/>
                <w:bCs/>
                <w:color w:val="000000"/>
              </w:rPr>
              <w:t>40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rFonts w:ascii="Arial" w:hAnsi="Arial" w:cs="Arial"/>
              </w:rPr>
            </w:pPr>
          </w:p>
        </w:tc>
      </w:tr>
      <w:tr w:rsidR="00987B22" w:rsidRPr="005F696A" w:rsidTr="00AE6E92">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rPr>
                <w:rFonts w:ascii="Arial" w:hAnsi="Arial" w:cs="Arial"/>
              </w:rPr>
            </w:pPr>
            <w:r w:rsidRPr="005F696A">
              <w:rPr>
                <w:rFonts w:ascii="Arial" w:eastAsia="Batang" w:hAnsi="Arial" w:cs="Arial"/>
                <w:bCs/>
                <w:color w:val="000000"/>
              </w:rPr>
              <w:t>Total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7B22" w:rsidRPr="005F696A" w:rsidRDefault="00987B22" w:rsidP="00AE6E92">
            <w:pPr>
              <w:spacing w:line="0" w:lineRule="atLeast"/>
              <w:jc w:val="right"/>
              <w:rPr>
                <w:rFonts w:ascii="Arial" w:hAnsi="Arial" w:cs="Arial"/>
              </w:rPr>
            </w:pPr>
            <w:r w:rsidRPr="005F696A">
              <w:rPr>
                <w:rFonts w:ascii="Arial" w:eastAsia="Batang" w:hAnsi="Arial" w:cs="Arial"/>
                <w:bCs/>
                <w:color w:val="FF0000"/>
              </w:rPr>
              <w:t>320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hideMark/>
          </w:tcPr>
          <w:p w:rsidR="00987B22" w:rsidRPr="005F696A" w:rsidRDefault="00987B22" w:rsidP="00AE6E92">
            <w:pPr>
              <w:rPr>
                <w:rFonts w:ascii="Arial" w:hAnsi="Arial" w:cs="Arial"/>
              </w:rPr>
            </w:pPr>
          </w:p>
        </w:tc>
      </w:tr>
    </w:tbl>
    <w:p w:rsidR="00987B22" w:rsidRPr="005F696A" w:rsidRDefault="00987B22" w:rsidP="00987B22">
      <w:pPr>
        <w:rPr>
          <w:rFonts w:ascii="Arial" w:hAnsi="Arial" w:cs="Arial"/>
        </w:rPr>
      </w:pPr>
      <w:r w:rsidRPr="005F696A">
        <w:rPr>
          <w:rFonts w:ascii="Arial" w:eastAsia="Batang" w:hAnsi="Arial" w:cs="Arial"/>
          <w:bCs/>
          <w:i/>
          <w:iCs/>
          <w:color w:val="000000"/>
        </w:rPr>
        <w:t>Comments:</w:t>
      </w:r>
    </w:p>
    <w:p w:rsidR="00987B22" w:rsidRPr="00987B22" w:rsidRDefault="00987B22" w:rsidP="00987B22">
      <w:pPr>
        <w:rPr>
          <w:rFonts w:ascii="Arial" w:hAnsi="Arial" w:cs="Arial"/>
          <w:b/>
        </w:rPr>
      </w:pPr>
      <w:r>
        <w:rPr>
          <w:rFonts w:ascii="Arial" w:hAnsi="Arial" w:cs="Arial"/>
        </w:rPr>
        <w:br/>
      </w:r>
      <w:r w:rsidRPr="00987B22">
        <w:rPr>
          <w:rFonts w:ascii="Arial" w:eastAsia="Batang" w:hAnsi="Arial" w:cs="Arial"/>
          <w:b/>
          <w:bCs/>
          <w:color w:val="000000"/>
        </w:rPr>
        <w:t>Interview Evaluation</w:t>
      </w:r>
    </w:p>
    <w:p w:rsidR="00987B22" w:rsidRPr="005F696A" w:rsidRDefault="00987B22" w:rsidP="00987B22">
      <w:pPr>
        <w:rPr>
          <w:rFonts w:ascii="Arial" w:hAnsi="Arial" w:cs="Arial"/>
        </w:rPr>
      </w:pPr>
      <w:r w:rsidRPr="005F696A">
        <w:rPr>
          <w:rFonts w:ascii="Arial" w:hAnsi="Arial" w:cs="Arial"/>
          <w:bCs/>
          <w:color w:val="000000"/>
        </w:rPr>
        <w:t>Please evaluate the student in each of the categories using the following scale:</w:t>
      </w:r>
    </w:p>
    <w:p w:rsidR="00987B22" w:rsidRPr="005F696A" w:rsidRDefault="00987B22" w:rsidP="00987B22">
      <w:pPr>
        <w:rPr>
          <w:rFonts w:ascii="Arial" w:hAnsi="Arial" w:cs="Arial"/>
        </w:rPr>
      </w:pPr>
      <w:r w:rsidRPr="005F696A">
        <w:rPr>
          <w:rFonts w:ascii="Arial" w:hAnsi="Arial" w:cs="Arial"/>
          <w:bCs/>
          <w:color w:val="000000"/>
        </w:rPr>
        <w:t>     </w:t>
      </w:r>
      <w:r w:rsidRPr="005F696A">
        <w:rPr>
          <w:rFonts w:ascii="Arial" w:hAnsi="Arial" w:cs="Arial"/>
          <w:bCs/>
          <w:color w:val="000000"/>
        </w:rPr>
        <w:tab/>
        <w:t>1-Unacceptable           </w:t>
      </w:r>
      <w:r w:rsidRPr="005F696A">
        <w:rPr>
          <w:rFonts w:ascii="Arial" w:hAnsi="Arial" w:cs="Arial"/>
          <w:bCs/>
          <w:color w:val="000000"/>
        </w:rPr>
        <w:tab/>
        <w:t>4-Above Average</w:t>
      </w:r>
    </w:p>
    <w:p w:rsidR="00987B22" w:rsidRPr="005F696A" w:rsidRDefault="00987B22" w:rsidP="00987B22">
      <w:pPr>
        <w:rPr>
          <w:rFonts w:ascii="Arial" w:hAnsi="Arial" w:cs="Arial"/>
        </w:rPr>
      </w:pPr>
      <w:r w:rsidRPr="005F696A">
        <w:rPr>
          <w:rFonts w:ascii="Arial" w:hAnsi="Arial" w:cs="Arial"/>
          <w:bCs/>
          <w:color w:val="000000"/>
        </w:rPr>
        <w:t>     </w:t>
      </w:r>
      <w:r w:rsidRPr="005F696A">
        <w:rPr>
          <w:rFonts w:ascii="Arial" w:hAnsi="Arial" w:cs="Arial"/>
          <w:bCs/>
          <w:color w:val="000000"/>
        </w:rPr>
        <w:tab/>
        <w:t>2-Fair                          </w:t>
      </w:r>
      <w:r w:rsidRPr="005F696A">
        <w:rPr>
          <w:rFonts w:ascii="Arial" w:hAnsi="Arial" w:cs="Arial"/>
          <w:bCs/>
          <w:color w:val="000000"/>
        </w:rPr>
        <w:tab/>
        <w:t>5-Excellent</w:t>
      </w:r>
    </w:p>
    <w:p w:rsidR="00987B22" w:rsidRPr="005F696A" w:rsidRDefault="00987B22" w:rsidP="00987B22">
      <w:pPr>
        <w:rPr>
          <w:rFonts w:ascii="Arial" w:hAnsi="Arial" w:cs="Arial"/>
        </w:rPr>
      </w:pPr>
      <w:r w:rsidRPr="005F696A">
        <w:rPr>
          <w:rFonts w:ascii="Arial" w:hAnsi="Arial" w:cs="Arial"/>
          <w:bCs/>
          <w:color w:val="000000"/>
        </w:rPr>
        <w:t>     </w:t>
      </w:r>
      <w:r w:rsidRPr="005F696A">
        <w:rPr>
          <w:rFonts w:ascii="Arial" w:hAnsi="Arial" w:cs="Arial"/>
          <w:bCs/>
          <w:color w:val="000000"/>
        </w:rPr>
        <w:tab/>
        <w:t>3-Average</w:t>
      </w:r>
    </w:p>
    <w:p w:rsidR="00987B22" w:rsidRPr="005F696A" w:rsidRDefault="00987B22" w:rsidP="00987B22">
      <w:pPr>
        <w:rPr>
          <w:rFonts w:ascii="Arial" w:hAnsi="Arial" w:cs="Arial"/>
        </w:rPr>
      </w:pPr>
      <w:r w:rsidRPr="005F696A">
        <w:rPr>
          <w:rFonts w:ascii="Arial" w:hAnsi="Arial" w:cs="Arial"/>
          <w:bCs/>
          <w:color w:val="000000"/>
        </w:rPr>
        <w:t>Please feel free to write additional comments you deem necessary.</w:t>
      </w:r>
    </w:p>
    <w:p w:rsidR="00987B22" w:rsidRPr="005F696A" w:rsidRDefault="00987B22" w:rsidP="00987B22">
      <w:pPr>
        <w:rPr>
          <w:rFonts w:ascii="Arial" w:hAnsi="Arial" w:cs="Arial"/>
        </w:rPr>
      </w:pPr>
      <w:r w:rsidRPr="005F696A">
        <w:rPr>
          <w:rFonts w:ascii="Arial" w:hAnsi="Arial" w:cs="Arial"/>
          <w:bCs/>
          <w:color w:val="000000"/>
        </w:rPr>
        <w:t xml:space="preserve">Appearance (Clean unwrinkled clothes, good hygiene, </w:t>
      </w:r>
      <w:proofErr w:type="spellStart"/>
      <w:r w:rsidRPr="005F696A">
        <w:rPr>
          <w:rFonts w:ascii="Arial" w:hAnsi="Arial" w:cs="Arial"/>
          <w:bCs/>
          <w:color w:val="000000"/>
        </w:rPr>
        <w:t>etc</w:t>
      </w:r>
      <w:proofErr w:type="spellEnd"/>
      <w:r w:rsidRPr="005F696A">
        <w:rPr>
          <w:rFonts w:ascii="Arial" w:hAnsi="Arial" w:cs="Arial"/>
          <w:bCs/>
          <w:color w:val="000000"/>
        </w:rPr>
        <w:t>)</w:t>
      </w:r>
    </w:p>
    <w:p w:rsidR="00987B22" w:rsidRPr="005F696A" w:rsidRDefault="00987B22" w:rsidP="00987B22">
      <w:pPr>
        <w:rPr>
          <w:rFonts w:ascii="Arial" w:hAnsi="Arial" w:cs="Arial"/>
        </w:rPr>
      </w:pPr>
      <w:r w:rsidRPr="005F696A">
        <w:rPr>
          <w:rFonts w:ascii="Arial" w:hAnsi="Arial" w:cs="Arial"/>
          <w:bCs/>
          <w:color w:val="000000"/>
        </w:rPr>
        <w:t>       </w:t>
      </w:r>
      <w:r w:rsidRPr="005F696A">
        <w:rPr>
          <w:rFonts w:ascii="Arial" w:hAnsi="Arial" w:cs="Arial"/>
          <w:bCs/>
          <w:color w:val="000000"/>
        </w:rPr>
        <w:tab/>
        <w:t>1                  </w:t>
      </w:r>
      <w:r w:rsidRPr="005F696A">
        <w:rPr>
          <w:rFonts w:ascii="Arial" w:hAnsi="Arial" w:cs="Arial"/>
          <w:bCs/>
          <w:color w:val="000000"/>
        </w:rPr>
        <w:tab/>
        <w:t>2                  </w:t>
      </w:r>
      <w:r w:rsidRPr="005F696A">
        <w:rPr>
          <w:rFonts w:ascii="Arial" w:hAnsi="Arial" w:cs="Arial"/>
          <w:bCs/>
          <w:color w:val="000000"/>
        </w:rPr>
        <w:tab/>
        <w:t>3                  </w:t>
      </w:r>
      <w:r w:rsidRPr="005F696A">
        <w:rPr>
          <w:rFonts w:ascii="Arial" w:hAnsi="Arial" w:cs="Arial"/>
          <w:bCs/>
          <w:color w:val="000000"/>
        </w:rPr>
        <w:tab/>
        <w:t>4                  </w:t>
      </w:r>
      <w:r w:rsidRPr="005F696A">
        <w:rPr>
          <w:rFonts w:ascii="Arial" w:hAnsi="Arial" w:cs="Arial"/>
          <w:bCs/>
          <w:color w:val="000000"/>
        </w:rPr>
        <w:tab/>
        <w:t>5</w:t>
      </w:r>
    </w:p>
    <w:p w:rsidR="00987B22" w:rsidRPr="005F696A" w:rsidRDefault="00987B22" w:rsidP="00987B22">
      <w:pPr>
        <w:spacing w:before="480" w:after="120"/>
        <w:outlineLvl w:val="0"/>
        <w:rPr>
          <w:rFonts w:ascii="Arial" w:hAnsi="Arial" w:cs="Arial"/>
          <w:bCs/>
          <w:kern w:val="36"/>
        </w:rPr>
      </w:pPr>
      <w:r w:rsidRPr="005F696A">
        <w:rPr>
          <w:rFonts w:ascii="Arial" w:eastAsia="Batang" w:hAnsi="Arial" w:cs="Arial"/>
          <w:bCs/>
          <w:color w:val="000000"/>
          <w:kern w:val="36"/>
        </w:rPr>
        <w:t>Speaking (Ability to convey ideas in a logical manner)</w:t>
      </w:r>
    </w:p>
    <w:p w:rsidR="00987B22" w:rsidRPr="005F696A" w:rsidRDefault="00987B22" w:rsidP="00987B22">
      <w:pPr>
        <w:rPr>
          <w:rFonts w:ascii="Arial" w:hAnsi="Arial" w:cs="Arial"/>
        </w:rPr>
      </w:pPr>
      <w:r w:rsidRPr="005F696A">
        <w:rPr>
          <w:rFonts w:ascii="Arial" w:hAnsi="Arial" w:cs="Arial"/>
          <w:bCs/>
          <w:color w:val="000000"/>
        </w:rPr>
        <w:t>       </w:t>
      </w:r>
      <w:r w:rsidRPr="005F696A">
        <w:rPr>
          <w:rFonts w:ascii="Arial" w:hAnsi="Arial" w:cs="Arial"/>
          <w:bCs/>
          <w:color w:val="000000"/>
        </w:rPr>
        <w:tab/>
        <w:t>1                  </w:t>
      </w:r>
      <w:r w:rsidRPr="005F696A">
        <w:rPr>
          <w:rFonts w:ascii="Arial" w:hAnsi="Arial" w:cs="Arial"/>
          <w:bCs/>
          <w:color w:val="000000"/>
        </w:rPr>
        <w:tab/>
        <w:t>2                  </w:t>
      </w:r>
      <w:r w:rsidRPr="005F696A">
        <w:rPr>
          <w:rFonts w:ascii="Arial" w:hAnsi="Arial" w:cs="Arial"/>
          <w:bCs/>
          <w:color w:val="000000"/>
        </w:rPr>
        <w:tab/>
        <w:t>3                  </w:t>
      </w:r>
      <w:r w:rsidRPr="005F696A">
        <w:rPr>
          <w:rFonts w:ascii="Arial" w:hAnsi="Arial" w:cs="Arial"/>
          <w:bCs/>
          <w:color w:val="000000"/>
        </w:rPr>
        <w:tab/>
        <w:t>4                  </w:t>
      </w:r>
      <w:r w:rsidRPr="005F696A">
        <w:rPr>
          <w:rFonts w:ascii="Arial" w:hAnsi="Arial" w:cs="Arial"/>
          <w:bCs/>
          <w:color w:val="000000"/>
        </w:rPr>
        <w:tab/>
        <w:t>5</w:t>
      </w:r>
    </w:p>
    <w:p w:rsidR="00987B22" w:rsidRPr="005F696A" w:rsidRDefault="00987B22" w:rsidP="00987B22">
      <w:pPr>
        <w:spacing w:before="480" w:after="120"/>
        <w:outlineLvl w:val="0"/>
        <w:rPr>
          <w:rFonts w:ascii="Arial" w:hAnsi="Arial" w:cs="Arial"/>
          <w:bCs/>
          <w:kern w:val="36"/>
        </w:rPr>
      </w:pPr>
      <w:r w:rsidRPr="005F696A">
        <w:rPr>
          <w:rFonts w:ascii="Arial" w:eastAsia="Batang" w:hAnsi="Arial" w:cs="Arial"/>
          <w:bCs/>
          <w:color w:val="000000"/>
          <w:kern w:val="36"/>
        </w:rPr>
        <w:t>Composure (confidence and ability to handle questions)</w:t>
      </w:r>
    </w:p>
    <w:p w:rsidR="00987B22" w:rsidRPr="005F696A" w:rsidRDefault="00987B22" w:rsidP="00987B22">
      <w:pPr>
        <w:rPr>
          <w:rFonts w:ascii="Arial" w:hAnsi="Arial" w:cs="Arial"/>
        </w:rPr>
      </w:pPr>
      <w:r w:rsidRPr="005F696A">
        <w:rPr>
          <w:rFonts w:ascii="Arial" w:hAnsi="Arial" w:cs="Arial"/>
          <w:bCs/>
          <w:color w:val="000000"/>
        </w:rPr>
        <w:t>       </w:t>
      </w:r>
      <w:r w:rsidRPr="005F696A">
        <w:rPr>
          <w:rFonts w:ascii="Arial" w:hAnsi="Arial" w:cs="Arial"/>
          <w:bCs/>
          <w:color w:val="000000"/>
        </w:rPr>
        <w:tab/>
        <w:t>1                  </w:t>
      </w:r>
      <w:r w:rsidRPr="005F696A">
        <w:rPr>
          <w:rFonts w:ascii="Arial" w:hAnsi="Arial" w:cs="Arial"/>
          <w:bCs/>
          <w:color w:val="000000"/>
        </w:rPr>
        <w:tab/>
        <w:t>2                  </w:t>
      </w:r>
      <w:r w:rsidRPr="005F696A">
        <w:rPr>
          <w:rFonts w:ascii="Arial" w:hAnsi="Arial" w:cs="Arial"/>
          <w:bCs/>
          <w:color w:val="000000"/>
        </w:rPr>
        <w:tab/>
        <w:t>3                  </w:t>
      </w:r>
      <w:r w:rsidRPr="005F696A">
        <w:rPr>
          <w:rFonts w:ascii="Arial" w:hAnsi="Arial" w:cs="Arial"/>
          <w:bCs/>
          <w:color w:val="000000"/>
        </w:rPr>
        <w:tab/>
        <w:t>4                  </w:t>
      </w:r>
      <w:r w:rsidRPr="005F696A">
        <w:rPr>
          <w:rFonts w:ascii="Arial" w:hAnsi="Arial" w:cs="Arial"/>
          <w:bCs/>
          <w:color w:val="000000"/>
        </w:rPr>
        <w:tab/>
        <w:t>5</w:t>
      </w:r>
    </w:p>
    <w:p w:rsidR="00987B22" w:rsidRPr="005F696A" w:rsidRDefault="00987B22" w:rsidP="00987B22">
      <w:pPr>
        <w:spacing w:before="360" w:after="80"/>
        <w:outlineLvl w:val="1"/>
        <w:rPr>
          <w:rFonts w:ascii="Arial" w:hAnsi="Arial" w:cs="Arial"/>
          <w:bCs/>
        </w:rPr>
      </w:pPr>
      <w:r w:rsidRPr="005F696A">
        <w:rPr>
          <w:rFonts w:ascii="Arial" w:eastAsia="Batang" w:hAnsi="Arial" w:cs="Arial"/>
          <w:bCs/>
          <w:color w:val="000000"/>
        </w:rPr>
        <w:t>Attitude (Enthusiasm and eagerness)</w:t>
      </w:r>
    </w:p>
    <w:p w:rsidR="00987B22" w:rsidRPr="005F696A" w:rsidRDefault="00987B22" w:rsidP="00987B22">
      <w:pPr>
        <w:rPr>
          <w:rFonts w:ascii="Arial" w:hAnsi="Arial" w:cs="Arial"/>
        </w:rPr>
      </w:pPr>
      <w:r w:rsidRPr="005F696A">
        <w:rPr>
          <w:rFonts w:ascii="Arial" w:hAnsi="Arial" w:cs="Arial"/>
          <w:bCs/>
          <w:color w:val="000000"/>
        </w:rPr>
        <w:t>     </w:t>
      </w:r>
      <w:r w:rsidRPr="005F696A">
        <w:rPr>
          <w:rFonts w:ascii="Arial" w:hAnsi="Arial" w:cs="Arial"/>
          <w:bCs/>
          <w:color w:val="000000"/>
        </w:rPr>
        <w:tab/>
      </w:r>
    </w:p>
    <w:p w:rsidR="00987B22" w:rsidRPr="005F696A" w:rsidRDefault="00987B22" w:rsidP="00987B22">
      <w:pPr>
        <w:rPr>
          <w:rFonts w:ascii="Arial" w:hAnsi="Arial" w:cs="Arial"/>
        </w:rPr>
      </w:pPr>
      <w:r w:rsidRPr="005F696A">
        <w:rPr>
          <w:rFonts w:ascii="Arial" w:hAnsi="Arial" w:cs="Arial"/>
          <w:bCs/>
          <w:color w:val="000000"/>
        </w:rPr>
        <w:t>     </w:t>
      </w:r>
      <w:r w:rsidRPr="005F696A">
        <w:rPr>
          <w:rFonts w:ascii="Arial" w:hAnsi="Arial" w:cs="Arial"/>
          <w:bCs/>
          <w:color w:val="000000"/>
        </w:rPr>
        <w:tab/>
        <w:t>1                  </w:t>
      </w:r>
      <w:r w:rsidRPr="005F696A">
        <w:rPr>
          <w:rFonts w:ascii="Arial" w:hAnsi="Arial" w:cs="Arial"/>
          <w:bCs/>
          <w:color w:val="000000"/>
        </w:rPr>
        <w:tab/>
        <w:t>2                  </w:t>
      </w:r>
      <w:r w:rsidRPr="005F696A">
        <w:rPr>
          <w:rFonts w:ascii="Arial" w:hAnsi="Arial" w:cs="Arial"/>
          <w:bCs/>
          <w:color w:val="000000"/>
        </w:rPr>
        <w:tab/>
        <w:t>3                  </w:t>
      </w:r>
      <w:r w:rsidRPr="005F696A">
        <w:rPr>
          <w:rFonts w:ascii="Arial" w:hAnsi="Arial" w:cs="Arial"/>
          <w:bCs/>
          <w:color w:val="000000"/>
        </w:rPr>
        <w:tab/>
        <w:t>4                  </w:t>
      </w:r>
      <w:r w:rsidRPr="005F696A">
        <w:rPr>
          <w:rFonts w:ascii="Arial" w:hAnsi="Arial" w:cs="Arial"/>
          <w:bCs/>
          <w:color w:val="000000"/>
        </w:rPr>
        <w:tab/>
        <w:t>5</w:t>
      </w:r>
    </w:p>
    <w:p w:rsidR="00987B22" w:rsidRPr="005F696A" w:rsidRDefault="00987B22" w:rsidP="00987B22">
      <w:pPr>
        <w:spacing w:before="360" w:after="80"/>
        <w:outlineLvl w:val="1"/>
        <w:rPr>
          <w:rFonts w:ascii="Arial" w:hAnsi="Arial" w:cs="Arial"/>
          <w:bCs/>
        </w:rPr>
      </w:pPr>
      <w:r w:rsidRPr="005F696A">
        <w:rPr>
          <w:rFonts w:ascii="Arial" w:eastAsia="Batang" w:hAnsi="Arial" w:cs="Arial"/>
          <w:bCs/>
          <w:color w:val="000000"/>
        </w:rPr>
        <w:t>Eye Contact</w:t>
      </w:r>
    </w:p>
    <w:p w:rsidR="00987B22" w:rsidRPr="005F696A" w:rsidRDefault="00987B22" w:rsidP="00987B22">
      <w:pPr>
        <w:rPr>
          <w:rFonts w:ascii="Arial" w:hAnsi="Arial" w:cs="Arial"/>
        </w:rPr>
      </w:pPr>
      <w:r w:rsidRPr="005F696A">
        <w:rPr>
          <w:rFonts w:ascii="Arial" w:eastAsia="Batang" w:hAnsi="Arial" w:cs="Arial"/>
          <w:bCs/>
          <w:color w:val="000000"/>
        </w:rPr>
        <w:t>       </w:t>
      </w:r>
      <w:r w:rsidRPr="005F696A">
        <w:rPr>
          <w:rFonts w:ascii="Arial" w:eastAsia="Batang" w:hAnsi="Arial" w:cs="Arial"/>
          <w:bCs/>
          <w:color w:val="000000"/>
        </w:rPr>
        <w:tab/>
        <w:t>1                  </w:t>
      </w:r>
      <w:r w:rsidRPr="005F696A">
        <w:rPr>
          <w:rFonts w:ascii="Arial" w:eastAsia="Batang" w:hAnsi="Arial" w:cs="Arial"/>
          <w:bCs/>
          <w:color w:val="000000"/>
        </w:rPr>
        <w:tab/>
        <w:t>2                  </w:t>
      </w:r>
      <w:r w:rsidRPr="005F696A">
        <w:rPr>
          <w:rFonts w:ascii="Arial" w:eastAsia="Batang" w:hAnsi="Arial" w:cs="Arial"/>
          <w:bCs/>
          <w:color w:val="000000"/>
        </w:rPr>
        <w:tab/>
        <w:t>3                  </w:t>
      </w:r>
      <w:r w:rsidRPr="005F696A">
        <w:rPr>
          <w:rFonts w:ascii="Arial" w:eastAsia="Batang" w:hAnsi="Arial" w:cs="Arial"/>
          <w:bCs/>
          <w:color w:val="000000"/>
        </w:rPr>
        <w:tab/>
        <w:t>4                  </w:t>
      </w:r>
      <w:r w:rsidRPr="005F696A">
        <w:rPr>
          <w:rFonts w:ascii="Arial" w:eastAsia="Batang" w:hAnsi="Arial" w:cs="Arial"/>
          <w:bCs/>
          <w:color w:val="000000"/>
        </w:rPr>
        <w:tab/>
        <w:t>5</w:t>
      </w:r>
    </w:p>
    <w:p w:rsidR="00987B22" w:rsidRPr="005F696A" w:rsidRDefault="00987B22" w:rsidP="00987B22">
      <w:pPr>
        <w:spacing w:before="360" w:after="80"/>
        <w:outlineLvl w:val="1"/>
        <w:rPr>
          <w:rFonts w:ascii="Arial" w:hAnsi="Arial" w:cs="Arial"/>
          <w:bCs/>
        </w:rPr>
      </w:pPr>
      <w:r w:rsidRPr="005F696A">
        <w:rPr>
          <w:rFonts w:ascii="Arial" w:eastAsia="Batang" w:hAnsi="Arial" w:cs="Arial"/>
          <w:bCs/>
          <w:color w:val="000000"/>
        </w:rPr>
        <w:t>Overall Score (Total Package)</w:t>
      </w:r>
    </w:p>
    <w:p w:rsidR="00987B22" w:rsidRPr="00987B22" w:rsidRDefault="00987B22" w:rsidP="00987B22">
      <w:pPr>
        <w:rPr>
          <w:rFonts w:ascii="Arial" w:hAnsi="Arial" w:cs="Arial"/>
          <w:bCs/>
          <w:color w:val="000000"/>
        </w:rPr>
      </w:pPr>
      <w:r w:rsidRPr="005F696A">
        <w:rPr>
          <w:rFonts w:ascii="Arial" w:hAnsi="Arial" w:cs="Arial"/>
          <w:bCs/>
          <w:color w:val="000000"/>
        </w:rPr>
        <w:t>     </w:t>
      </w:r>
      <w:r w:rsidRPr="005F696A">
        <w:rPr>
          <w:rFonts w:ascii="Arial" w:hAnsi="Arial" w:cs="Arial"/>
          <w:bCs/>
          <w:color w:val="000000"/>
        </w:rPr>
        <w:tab/>
        <w:t>1                  </w:t>
      </w:r>
      <w:r w:rsidRPr="005F696A">
        <w:rPr>
          <w:rFonts w:ascii="Arial" w:hAnsi="Arial" w:cs="Arial"/>
          <w:bCs/>
          <w:color w:val="000000"/>
        </w:rPr>
        <w:tab/>
        <w:t>2                  </w:t>
      </w:r>
      <w:r w:rsidRPr="005F696A">
        <w:rPr>
          <w:rFonts w:ascii="Arial" w:hAnsi="Arial" w:cs="Arial"/>
          <w:bCs/>
          <w:color w:val="000000"/>
        </w:rPr>
        <w:tab/>
        <w:t>3                  </w:t>
      </w:r>
      <w:r w:rsidRPr="005F696A">
        <w:rPr>
          <w:rFonts w:ascii="Arial" w:hAnsi="Arial" w:cs="Arial"/>
          <w:bCs/>
          <w:color w:val="000000"/>
        </w:rPr>
        <w:tab/>
        <w:t>4                  </w:t>
      </w:r>
      <w:r w:rsidRPr="005F696A">
        <w:rPr>
          <w:rFonts w:ascii="Arial" w:hAnsi="Arial" w:cs="Arial"/>
          <w:bCs/>
          <w:color w:val="000000"/>
        </w:rPr>
        <w:tab/>
        <w:t>5</w:t>
      </w:r>
    </w:p>
    <w:p w:rsidR="00987B22" w:rsidRPr="00987B22" w:rsidRDefault="00987B22" w:rsidP="00987B22">
      <w:pPr>
        <w:jc w:val="center"/>
        <w:rPr>
          <w:rFonts w:ascii="Arial" w:hAnsi="Arial" w:cs="Arial"/>
          <w:b/>
          <w:color w:val="000000"/>
          <w:sz w:val="24"/>
          <w:szCs w:val="24"/>
          <w:u w:val="single"/>
        </w:rPr>
      </w:pPr>
      <w:r w:rsidRPr="00987B22">
        <w:rPr>
          <w:rFonts w:ascii="Arial" w:hAnsi="Arial" w:cs="Arial"/>
          <w:b/>
          <w:color w:val="000000"/>
          <w:sz w:val="24"/>
          <w:szCs w:val="24"/>
          <w:u w:val="single"/>
        </w:rPr>
        <w:lastRenderedPageBreak/>
        <w:t>DISSEMINATION PLAN</w:t>
      </w:r>
    </w:p>
    <w:p w:rsidR="00987B22" w:rsidRPr="00987B22" w:rsidRDefault="00987B22" w:rsidP="00987B22">
      <w:pPr>
        <w:jc w:val="center"/>
        <w:rPr>
          <w:sz w:val="24"/>
          <w:szCs w:val="24"/>
          <w:u w:val="single"/>
        </w:rPr>
      </w:pPr>
    </w:p>
    <w:p w:rsidR="00987B22" w:rsidRPr="005F696A" w:rsidRDefault="00987B22" w:rsidP="00987B22">
      <w:pPr>
        <w:rPr>
          <w:sz w:val="24"/>
          <w:szCs w:val="24"/>
        </w:rPr>
      </w:pPr>
      <w:r w:rsidRPr="005F696A">
        <w:rPr>
          <w:rFonts w:ascii="Arial" w:hAnsi="Arial" w:cs="Arial"/>
          <w:color w:val="000000"/>
        </w:rPr>
        <w:t>At the end of the semester I will be sharing all of my data with the group of colleagues I work with on the Vernon County Reality Daze committee.  Each year we look at data from 10 schools in Vernon County to determine if our students are graduating high school and going into the real world as financially literate adults.  I will also be sharing my data with the administration at my school.  We will be able to look at the data to see where our students are falling short and look at ways to improve those gaps.  I will also be sharing all of my data with the grantor, Pathway to Financial Success.  One way to disseminate my findings will be to post to my classroom website.  I will post examples from each unit.  I also plan to create a video cast to explain the importance of each unit and the project that goes with each unit.</w:t>
      </w:r>
    </w:p>
    <w:p w:rsidR="00987B22" w:rsidRPr="00987B22" w:rsidRDefault="00987B22" w:rsidP="00987B22">
      <w:pPr>
        <w:rPr>
          <w:rFonts w:ascii="Arial" w:hAnsi="Arial" w:cs="Arial"/>
          <w:sz w:val="24"/>
          <w:szCs w:val="24"/>
        </w:rPr>
      </w:pPr>
    </w:p>
    <w:sectPr w:rsidR="00987B22" w:rsidRPr="00987B22" w:rsidSect="007C0881">
      <w:pgSz w:w="12240" w:h="15840" w:code="1"/>
      <w:pgMar w:top="1440" w:right="1800" w:bottom="1440" w:left="1800" w:header="720" w:footer="720" w:gutter="0"/>
      <w:paperSrc w:first="11" w:other="1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E92" w:rsidRDefault="00AE6E92" w:rsidP="00987B22">
      <w:r>
        <w:separator/>
      </w:r>
    </w:p>
  </w:endnote>
  <w:endnote w:type="continuationSeparator" w:id="0">
    <w:p w:rsidR="00AE6E92" w:rsidRDefault="00AE6E92" w:rsidP="0098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4E"/>
    <w:family w:val="auto"/>
    <w:pitch w:val="variable"/>
    <w:sig w:usb0="00000000"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adley Hand ITC">
    <w:panose1 w:val="03070402050302030203"/>
    <w:charset w:val="00"/>
    <w:family w:val="script"/>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E92" w:rsidRDefault="00AE6E92" w:rsidP="00987B22">
      <w:r>
        <w:separator/>
      </w:r>
    </w:p>
  </w:footnote>
  <w:footnote w:type="continuationSeparator" w:id="0">
    <w:p w:rsidR="00AE6E92" w:rsidRDefault="00AE6E92" w:rsidP="00987B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0E39"/>
    <w:multiLevelType w:val="multilevel"/>
    <w:tmpl w:val="A0DED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C6704B"/>
    <w:multiLevelType w:val="multilevel"/>
    <w:tmpl w:val="620E3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CB4798"/>
    <w:multiLevelType w:val="hybridMultilevel"/>
    <w:tmpl w:val="AA5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3A44CF"/>
    <w:multiLevelType w:val="multilevel"/>
    <w:tmpl w:val="06FA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DB5B9D"/>
    <w:multiLevelType w:val="multilevel"/>
    <w:tmpl w:val="C66A4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4B1961"/>
    <w:multiLevelType w:val="multilevel"/>
    <w:tmpl w:val="C994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CC74B6"/>
    <w:multiLevelType w:val="multilevel"/>
    <w:tmpl w:val="5830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7D7880"/>
    <w:multiLevelType w:val="multilevel"/>
    <w:tmpl w:val="284A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8A1A70"/>
    <w:multiLevelType w:val="multilevel"/>
    <w:tmpl w:val="D8AE0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C57520"/>
    <w:multiLevelType w:val="hybridMultilevel"/>
    <w:tmpl w:val="1FC4E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7B66C6"/>
    <w:multiLevelType w:val="hybridMultilevel"/>
    <w:tmpl w:val="28FCB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862768"/>
    <w:multiLevelType w:val="multilevel"/>
    <w:tmpl w:val="030C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35114C"/>
    <w:multiLevelType w:val="multilevel"/>
    <w:tmpl w:val="6ABAC7A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F45887"/>
    <w:multiLevelType w:val="hybridMultilevel"/>
    <w:tmpl w:val="BD2CEF44"/>
    <w:lvl w:ilvl="0" w:tplc="FE188306">
      <w:start w:val="1"/>
      <w:numFmt w:val="bullet"/>
      <w:lvlText w:val=""/>
      <w:lvlJc w:val="left"/>
      <w:pPr>
        <w:tabs>
          <w:tab w:val="num" w:pos="1440"/>
        </w:tabs>
        <w:ind w:left="144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71B635DF"/>
    <w:multiLevelType w:val="hybridMultilevel"/>
    <w:tmpl w:val="D8663FCE"/>
    <w:lvl w:ilvl="0" w:tplc="FE188306">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7DF44AD9"/>
    <w:multiLevelType w:val="hybridMultilevel"/>
    <w:tmpl w:val="683E8464"/>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1"/>
  </w:num>
  <w:num w:numId="2">
    <w:abstractNumId w:val="12"/>
  </w:num>
  <w:num w:numId="3">
    <w:abstractNumId w:val="10"/>
  </w:num>
  <w:num w:numId="4">
    <w:abstractNumId w:val="3"/>
  </w:num>
  <w:num w:numId="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3"/>
  </w:num>
  <w:num w:numId="13">
    <w:abstractNumId w:val="14"/>
  </w:num>
  <w:num w:numId="14">
    <w:abstractNumId w:val="15"/>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6BF"/>
    <w:rsid w:val="00050188"/>
    <w:rsid w:val="000D2A15"/>
    <w:rsid w:val="00180104"/>
    <w:rsid w:val="003648DB"/>
    <w:rsid w:val="00380D15"/>
    <w:rsid w:val="004F4C63"/>
    <w:rsid w:val="00650091"/>
    <w:rsid w:val="007253BA"/>
    <w:rsid w:val="007C0881"/>
    <w:rsid w:val="00826C3B"/>
    <w:rsid w:val="009736BF"/>
    <w:rsid w:val="00987B22"/>
    <w:rsid w:val="00A17820"/>
    <w:rsid w:val="00AB2C9B"/>
    <w:rsid w:val="00AE6E92"/>
    <w:rsid w:val="00B4050A"/>
    <w:rsid w:val="00C140AC"/>
    <w:rsid w:val="00CC445D"/>
    <w:rsid w:val="00D02F84"/>
    <w:rsid w:val="00E67592"/>
    <w:rsid w:val="00F66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881"/>
  </w:style>
  <w:style w:type="paragraph" w:styleId="Heading1">
    <w:name w:val="heading 1"/>
    <w:basedOn w:val="Normal"/>
    <w:next w:val="Normal"/>
    <w:qFormat/>
    <w:rsid w:val="007C0881"/>
    <w:pPr>
      <w:keepNext/>
      <w:outlineLvl w:val="0"/>
    </w:pPr>
    <w:rPr>
      <w:b/>
      <w:i/>
      <w:u w:val="single"/>
    </w:rPr>
  </w:style>
  <w:style w:type="paragraph" w:styleId="Heading2">
    <w:name w:val="heading 2"/>
    <w:basedOn w:val="Normal"/>
    <w:next w:val="Normal"/>
    <w:qFormat/>
    <w:rsid w:val="007C0881"/>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4050A"/>
    <w:rPr>
      <w:sz w:val="18"/>
      <w:szCs w:val="18"/>
    </w:rPr>
  </w:style>
  <w:style w:type="paragraph" w:styleId="CommentText">
    <w:name w:val="annotation text"/>
    <w:basedOn w:val="Normal"/>
    <w:link w:val="CommentTextChar"/>
    <w:uiPriority w:val="99"/>
    <w:semiHidden/>
    <w:unhideWhenUsed/>
    <w:rsid w:val="00B4050A"/>
    <w:pPr>
      <w:widowControl w:val="0"/>
      <w:autoSpaceDE w:val="0"/>
      <w:autoSpaceDN w:val="0"/>
      <w:adjustRightInd w:val="0"/>
      <w:ind w:right="-15"/>
      <w:jc w:val="center"/>
    </w:pPr>
    <w:rPr>
      <w:rFonts w:asciiTheme="minorHAnsi" w:eastAsia="ヒラギノ角ゴ Pro W3" w:hAnsiTheme="minorHAnsi"/>
      <w:bCs/>
      <w:sz w:val="24"/>
      <w:szCs w:val="24"/>
    </w:rPr>
  </w:style>
  <w:style w:type="character" w:customStyle="1" w:styleId="CommentTextChar">
    <w:name w:val="Comment Text Char"/>
    <w:basedOn w:val="DefaultParagraphFont"/>
    <w:link w:val="CommentText"/>
    <w:uiPriority w:val="99"/>
    <w:semiHidden/>
    <w:rsid w:val="00B4050A"/>
    <w:rPr>
      <w:rFonts w:asciiTheme="minorHAnsi" w:eastAsia="ヒラギノ角ゴ Pro W3" w:hAnsiTheme="minorHAnsi"/>
      <w:bCs/>
      <w:sz w:val="24"/>
      <w:szCs w:val="24"/>
    </w:rPr>
  </w:style>
  <w:style w:type="paragraph" w:styleId="BalloonText">
    <w:name w:val="Balloon Text"/>
    <w:basedOn w:val="Normal"/>
    <w:link w:val="BalloonTextChar"/>
    <w:uiPriority w:val="99"/>
    <w:semiHidden/>
    <w:unhideWhenUsed/>
    <w:rsid w:val="00B4050A"/>
    <w:rPr>
      <w:rFonts w:ascii="Tahoma" w:hAnsi="Tahoma" w:cs="Tahoma"/>
      <w:sz w:val="16"/>
      <w:szCs w:val="16"/>
    </w:rPr>
  </w:style>
  <w:style w:type="character" w:customStyle="1" w:styleId="BalloonTextChar">
    <w:name w:val="Balloon Text Char"/>
    <w:basedOn w:val="DefaultParagraphFont"/>
    <w:link w:val="BalloonText"/>
    <w:uiPriority w:val="99"/>
    <w:semiHidden/>
    <w:rsid w:val="00B4050A"/>
    <w:rPr>
      <w:rFonts w:ascii="Tahoma" w:hAnsi="Tahoma" w:cs="Tahoma"/>
      <w:sz w:val="16"/>
      <w:szCs w:val="16"/>
    </w:rPr>
  </w:style>
  <w:style w:type="paragraph" w:styleId="NormalWeb">
    <w:name w:val="Normal (Web)"/>
    <w:basedOn w:val="Normal"/>
    <w:uiPriority w:val="99"/>
    <w:semiHidden/>
    <w:unhideWhenUsed/>
    <w:rsid w:val="00B4050A"/>
    <w:pPr>
      <w:spacing w:before="100" w:beforeAutospacing="1" w:after="100" w:afterAutospacing="1"/>
    </w:pPr>
    <w:rPr>
      <w:sz w:val="24"/>
      <w:szCs w:val="24"/>
    </w:rPr>
  </w:style>
  <w:style w:type="character" w:styleId="Hyperlink">
    <w:name w:val="Hyperlink"/>
    <w:basedOn w:val="DefaultParagraphFont"/>
    <w:uiPriority w:val="99"/>
    <w:unhideWhenUsed/>
    <w:rsid w:val="00F66414"/>
    <w:rPr>
      <w:color w:val="0000FF"/>
      <w:u w:val="single"/>
    </w:rPr>
  </w:style>
  <w:style w:type="paragraph" w:styleId="ListParagraph">
    <w:name w:val="List Paragraph"/>
    <w:basedOn w:val="Normal"/>
    <w:uiPriority w:val="34"/>
    <w:qFormat/>
    <w:rsid w:val="00F66414"/>
    <w:pPr>
      <w:ind w:left="720"/>
      <w:contextualSpacing/>
    </w:pPr>
  </w:style>
  <w:style w:type="paragraph" w:styleId="Header">
    <w:name w:val="header"/>
    <w:basedOn w:val="Normal"/>
    <w:link w:val="HeaderChar"/>
    <w:uiPriority w:val="99"/>
    <w:unhideWhenUsed/>
    <w:rsid w:val="00987B22"/>
    <w:pPr>
      <w:tabs>
        <w:tab w:val="center" w:pos="4680"/>
        <w:tab w:val="right" w:pos="9360"/>
      </w:tabs>
    </w:pPr>
  </w:style>
  <w:style w:type="character" w:customStyle="1" w:styleId="HeaderChar">
    <w:name w:val="Header Char"/>
    <w:basedOn w:val="DefaultParagraphFont"/>
    <w:link w:val="Header"/>
    <w:uiPriority w:val="99"/>
    <w:rsid w:val="00987B22"/>
  </w:style>
  <w:style w:type="paragraph" w:styleId="Footer">
    <w:name w:val="footer"/>
    <w:basedOn w:val="Normal"/>
    <w:link w:val="FooterChar"/>
    <w:uiPriority w:val="99"/>
    <w:unhideWhenUsed/>
    <w:rsid w:val="00987B22"/>
    <w:pPr>
      <w:tabs>
        <w:tab w:val="center" w:pos="4680"/>
        <w:tab w:val="right" w:pos="9360"/>
      </w:tabs>
    </w:pPr>
  </w:style>
  <w:style w:type="character" w:customStyle="1" w:styleId="FooterChar">
    <w:name w:val="Footer Char"/>
    <w:basedOn w:val="DefaultParagraphFont"/>
    <w:link w:val="Footer"/>
    <w:uiPriority w:val="99"/>
    <w:rsid w:val="00987B22"/>
  </w:style>
  <w:style w:type="table" w:styleId="LightList-Accent6">
    <w:name w:val="Light List Accent 6"/>
    <w:basedOn w:val="TableNormal"/>
    <w:uiPriority w:val="61"/>
    <w:rsid w:val="00987B22"/>
    <w:rPr>
      <w:rFonts w:eastAsiaTheme="minorHAn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881"/>
  </w:style>
  <w:style w:type="paragraph" w:styleId="Heading1">
    <w:name w:val="heading 1"/>
    <w:basedOn w:val="Normal"/>
    <w:next w:val="Normal"/>
    <w:qFormat/>
    <w:rsid w:val="007C0881"/>
    <w:pPr>
      <w:keepNext/>
      <w:outlineLvl w:val="0"/>
    </w:pPr>
    <w:rPr>
      <w:b/>
      <w:i/>
      <w:u w:val="single"/>
    </w:rPr>
  </w:style>
  <w:style w:type="paragraph" w:styleId="Heading2">
    <w:name w:val="heading 2"/>
    <w:basedOn w:val="Normal"/>
    <w:next w:val="Normal"/>
    <w:qFormat/>
    <w:rsid w:val="007C0881"/>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4050A"/>
    <w:rPr>
      <w:sz w:val="18"/>
      <w:szCs w:val="18"/>
    </w:rPr>
  </w:style>
  <w:style w:type="paragraph" w:styleId="CommentText">
    <w:name w:val="annotation text"/>
    <w:basedOn w:val="Normal"/>
    <w:link w:val="CommentTextChar"/>
    <w:uiPriority w:val="99"/>
    <w:semiHidden/>
    <w:unhideWhenUsed/>
    <w:rsid w:val="00B4050A"/>
    <w:pPr>
      <w:widowControl w:val="0"/>
      <w:autoSpaceDE w:val="0"/>
      <w:autoSpaceDN w:val="0"/>
      <w:adjustRightInd w:val="0"/>
      <w:ind w:right="-15"/>
      <w:jc w:val="center"/>
    </w:pPr>
    <w:rPr>
      <w:rFonts w:asciiTheme="minorHAnsi" w:eastAsia="ヒラギノ角ゴ Pro W3" w:hAnsiTheme="minorHAnsi"/>
      <w:bCs/>
      <w:sz w:val="24"/>
      <w:szCs w:val="24"/>
    </w:rPr>
  </w:style>
  <w:style w:type="character" w:customStyle="1" w:styleId="CommentTextChar">
    <w:name w:val="Comment Text Char"/>
    <w:basedOn w:val="DefaultParagraphFont"/>
    <w:link w:val="CommentText"/>
    <w:uiPriority w:val="99"/>
    <w:semiHidden/>
    <w:rsid w:val="00B4050A"/>
    <w:rPr>
      <w:rFonts w:asciiTheme="minorHAnsi" w:eastAsia="ヒラギノ角ゴ Pro W3" w:hAnsiTheme="minorHAnsi"/>
      <w:bCs/>
      <w:sz w:val="24"/>
      <w:szCs w:val="24"/>
    </w:rPr>
  </w:style>
  <w:style w:type="paragraph" w:styleId="BalloonText">
    <w:name w:val="Balloon Text"/>
    <w:basedOn w:val="Normal"/>
    <w:link w:val="BalloonTextChar"/>
    <w:uiPriority w:val="99"/>
    <w:semiHidden/>
    <w:unhideWhenUsed/>
    <w:rsid w:val="00B4050A"/>
    <w:rPr>
      <w:rFonts w:ascii="Tahoma" w:hAnsi="Tahoma" w:cs="Tahoma"/>
      <w:sz w:val="16"/>
      <w:szCs w:val="16"/>
    </w:rPr>
  </w:style>
  <w:style w:type="character" w:customStyle="1" w:styleId="BalloonTextChar">
    <w:name w:val="Balloon Text Char"/>
    <w:basedOn w:val="DefaultParagraphFont"/>
    <w:link w:val="BalloonText"/>
    <w:uiPriority w:val="99"/>
    <w:semiHidden/>
    <w:rsid w:val="00B4050A"/>
    <w:rPr>
      <w:rFonts w:ascii="Tahoma" w:hAnsi="Tahoma" w:cs="Tahoma"/>
      <w:sz w:val="16"/>
      <w:szCs w:val="16"/>
    </w:rPr>
  </w:style>
  <w:style w:type="paragraph" w:styleId="NormalWeb">
    <w:name w:val="Normal (Web)"/>
    <w:basedOn w:val="Normal"/>
    <w:uiPriority w:val="99"/>
    <w:semiHidden/>
    <w:unhideWhenUsed/>
    <w:rsid w:val="00B4050A"/>
    <w:pPr>
      <w:spacing w:before="100" w:beforeAutospacing="1" w:after="100" w:afterAutospacing="1"/>
    </w:pPr>
    <w:rPr>
      <w:sz w:val="24"/>
      <w:szCs w:val="24"/>
    </w:rPr>
  </w:style>
  <w:style w:type="character" w:styleId="Hyperlink">
    <w:name w:val="Hyperlink"/>
    <w:basedOn w:val="DefaultParagraphFont"/>
    <w:uiPriority w:val="99"/>
    <w:unhideWhenUsed/>
    <w:rsid w:val="00F66414"/>
    <w:rPr>
      <w:color w:val="0000FF"/>
      <w:u w:val="single"/>
    </w:rPr>
  </w:style>
  <w:style w:type="paragraph" w:styleId="ListParagraph">
    <w:name w:val="List Paragraph"/>
    <w:basedOn w:val="Normal"/>
    <w:uiPriority w:val="34"/>
    <w:qFormat/>
    <w:rsid w:val="00F66414"/>
    <w:pPr>
      <w:ind w:left="720"/>
      <w:contextualSpacing/>
    </w:pPr>
  </w:style>
  <w:style w:type="paragraph" w:styleId="Header">
    <w:name w:val="header"/>
    <w:basedOn w:val="Normal"/>
    <w:link w:val="HeaderChar"/>
    <w:uiPriority w:val="99"/>
    <w:unhideWhenUsed/>
    <w:rsid w:val="00987B22"/>
    <w:pPr>
      <w:tabs>
        <w:tab w:val="center" w:pos="4680"/>
        <w:tab w:val="right" w:pos="9360"/>
      </w:tabs>
    </w:pPr>
  </w:style>
  <w:style w:type="character" w:customStyle="1" w:styleId="HeaderChar">
    <w:name w:val="Header Char"/>
    <w:basedOn w:val="DefaultParagraphFont"/>
    <w:link w:val="Header"/>
    <w:uiPriority w:val="99"/>
    <w:rsid w:val="00987B22"/>
  </w:style>
  <w:style w:type="paragraph" w:styleId="Footer">
    <w:name w:val="footer"/>
    <w:basedOn w:val="Normal"/>
    <w:link w:val="FooterChar"/>
    <w:uiPriority w:val="99"/>
    <w:unhideWhenUsed/>
    <w:rsid w:val="00987B22"/>
    <w:pPr>
      <w:tabs>
        <w:tab w:val="center" w:pos="4680"/>
        <w:tab w:val="right" w:pos="9360"/>
      </w:tabs>
    </w:pPr>
  </w:style>
  <w:style w:type="character" w:customStyle="1" w:styleId="FooterChar">
    <w:name w:val="Footer Char"/>
    <w:basedOn w:val="DefaultParagraphFont"/>
    <w:link w:val="Footer"/>
    <w:uiPriority w:val="99"/>
    <w:rsid w:val="00987B22"/>
  </w:style>
  <w:style w:type="table" w:styleId="LightList-Accent6">
    <w:name w:val="Light List Accent 6"/>
    <w:basedOn w:val="TableNormal"/>
    <w:uiPriority w:val="61"/>
    <w:rsid w:val="00987B22"/>
    <w:rPr>
      <w:rFonts w:eastAsiaTheme="minorHAn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91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andards.dpi.wi.gov/files/standards/pdf/pfl.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futures.com/article.php/728/" TargetMode="External"/><Relationship Id="rId5" Type="http://schemas.openxmlformats.org/officeDocument/2006/relationships/settings" Target="settings.xml"/><Relationship Id="rId15" Type="http://schemas.openxmlformats.org/officeDocument/2006/relationships/hyperlink" Target="https://finlit.everfi.net/" TargetMode="Externa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pathwaytofinancialsuccess.org/" TargetMode="External"/><Relationship Id="rId14" Type="http://schemas.openxmlformats.org/officeDocument/2006/relationships/hyperlink" Target="http://www.financialeducatorscouncil.org/financial-literacy-te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A57DA-93FE-4FBB-901A-93F7D3509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4638</Words>
  <Characters>27300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GRANT PROPOSAL CHECKLIST/EVALUATION SHEET</vt:lpstr>
    </vt:vector>
  </TitlesOfParts>
  <Company>AED</Company>
  <LinksUpToDate>false</LinksUpToDate>
  <CharactersWithSpaces>31875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PROPOSAL CHECKLIST/EVALUATION SHEET</dc:title>
  <dc:subject/>
  <dc:creator>Ken Williams</dc:creator>
  <cp:keywords/>
  <cp:lastModifiedBy>ju01</cp:lastModifiedBy>
  <cp:revision>3</cp:revision>
  <dcterms:created xsi:type="dcterms:W3CDTF">2013-11-27T14:49:00Z</dcterms:created>
  <dcterms:modified xsi:type="dcterms:W3CDTF">2013-11-27T18:56:00Z</dcterms:modified>
</cp:coreProperties>
</file>